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4A853" w14:textId="0097C2ED" w:rsidR="00C6739B" w:rsidRPr="00AD3C35" w:rsidRDefault="0026275D" w:rsidP="00E8380B">
      <w:pPr>
        <w:spacing w:after="0" w:line="120" w:lineRule="exact"/>
        <w:rPr>
          <w:b/>
          <w:i/>
          <w:sz w:val="12"/>
          <w:szCs w:val="12"/>
          <w:lang w:val="uk-UA"/>
        </w:rPr>
      </w:pPr>
      <w:r w:rsidRPr="00AD3C35">
        <w:rPr>
          <w:b/>
          <w:i/>
          <w:sz w:val="12"/>
          <w:szCs w:val="12"/>
          <w:lang w:val="uk-UA"/>
        </w:rPr>
        <w:t xml:space="preserve">Шановний покупець! Дякуємо за те, що обрали продукцію торгової марки </w:t>
      </w:r>
      <w:proofErr w:type="spellStart"/>
      <w:r w:rsidRPr="00AD3C35">
        <w:rPr>
          <w:b/>
          <w:i/>
          <w:sz w:val="12"/>
          <w:szCs w:val="12"/>
          <w:lang w:val="uk-UA"/>
        </w:rPr>
        <w:t>Sigma</w:t>
      </w:r>
      <w:proofErr w:type="spellEnd"/>
      <w:r w:rsidRPr="00AD3C35">
        <w:rPr>
          <w:b/>
          <w:i/>
          <w:sz w:val="12"/>
          <w:szCs w:val="12"/>
          <w:lang w:val="uk-UA"/>
        </w:rPr>
        <w:t xml:space="preserve"> </w:t>
      </w:r>
      <w:proofErr w:type="spellStart"/>
      <w:r w:rsidRPr="00AD3C35">
        <w:rPr>
          <w:b/>
          <w:i/>
          <w:sz w:val="12"/>
          <w:szCs w:val="12"/>
          <w:lang w:val="uk-UA"/>
        </w:rPr>
        <w:t>mobile</w:t>
      </w:r>
      <w:proofErr w:type="spellEnd"/>
      <w:r w:rsidRPr="00AD3C35">
        <w:rPr>
          <w:b/>
          <w:i/>
          <w:sz w:val="12"/>
          <w:szCs w:val="12"/>
          <w:lang w:val="uk-UA"/>
        </w:rPr>
        <w:t>!</w:t>
      </w:r>
    </w:p>
    <w:p w14:paraId="0CAA17A5" w14:textId="014AB63A" w:rsidR="00643C97" w:rsidRDefault="0077247E" w:rsidP="00E8380B">
      <w:pPr>
        <w:spacing w:after="0" w:line="120" w:lineRule="exact"/>
        <w:rPr>
          <w:sz w:val="12"/>
          <w:szCs w:val="12"/>
          <w:lang w:val="uk-UA"/>
        </w:rPr>
      </w:pPr>
      <w:r>
        <w:rPr>
          <w:noProof/>
          <w:lang w:eastAsia="ru-RU"/>
        </w:rPr>
        <w:drawing>
          <wp:anchor distT="0" distB="0" distL="114300" distR="114300" simplePos="0" relativeHeight="251661312" behindDoc="0" locked="0" layoutInCell="1" allowOverlap="1" wp14:anchorId="4B4987DC" wp14:editId="70822B9E">
            <wp:simplePos x="0" y="0"/>
            <wp:positionH relativeFrom="margin">
              <wp:align>center</wp:align>
            </wp:positionH>
            <wp:positionV relativeFrom="paragraph">
              <wp:posOffset>126254</wp:posOffset>
            </wp:positionV>
            <wp:extent cx="1572895" cy="1137920"/>
            <wp:effectExtent l="0" t="0" r="8255" b="508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572895" cy="1137920"/>
                    </a:xfrm>
                    <a:prstGeom prst="rect">
                      <a:avLst/>
                    </a:prstGeom>
                  </pic:spPr>
                </pic:pic>
              </a:graphicData>
            </a:graphic>
            <wp14:sizeRelH relativeFrom="margin">
              <wp14:pctWidth>0</wp14:pctWidth>
            </wp14:sizeRelH>
            <wp14:sizeRelV relativeFrom="margin">
              <wp14:pctHeight>0</wp14:pctHeight>
            </wp14:sizeRelV>
          </wp:anchor>
        </w:drawing>
      </w:r>
    </w:p>
    <w:p w14:paraId="3444F8B7" w14:textId="1842C7D4" w:rsidR="00643C97" w:rsidRDefault="00643C97" w:rsidP="00E8380B">
      <w:pPr>
        <w:spacing w:after="0" w:line="120" w:lineRule="exact"/>
        <w:rPr>
          <w:sz w:val="12"/>
          <w:szCs w:val="12"/>
          <w:lang w:val="uk-UA"/>
        </w:rPr>
      </w:pPr>
    </w:p>
    <w:p w14:paraId="6F604CD7" w14:textId="0E8E39C3" w:rsidR="00643C97" w:rsidRDefault="00643C97" w:rsidP="00E8380B">
      <w:pPr>
        <w:spacing w:after="0" w:line="120" w:lineRule="exact"/>
        <w:rPr>
          <w:sz w:val="12"/>
          <w:szCs w:val="12"/>
          <w:lang w:val="uk-UA"/>
        </w:rPr>
      </w:pPr>
    </w:p>
    <w:p w14:paraId="6C57916E" w14:textId="1F55FA11" w:rsidR="00643C97" w:rsidRDefault="00643C97" w:rsidP="00E8380B">
      <w:pPr>
        <w:spacing w:after="0" w:line="120" w:lineRule="exact"/>
        <w:rPr>
          <w:sz w:val="12"/>
          <w:szCs w:val="12"/>
          <w:lang w:val="uk-UA"/>
        </w:rPr>
      </w:pPr>
    </w:p>
    <w:p w14:paraId="56E57BE6" w14:textId="035BD747" w:rsidR="00643C97" w:rsidRPr="00643C97" w:rsidRDefault="00643C97" w:rsidP="00643C97">
      <w:pPr>
        <w:spacing w:after="0" w:line="120" w:lineRule="exact"/>
        <w:jc w:val="center"/>
        <w:rPr>
          <w:b/>
          <w:i/>
          <w:sz w:val="12"/>
          <w:szCs w:val="12"/>
          <w:lang w:val="uk-UA"/>
        </w:rPr>
      </w:pPr>
      <w:r w:rsidRPr="00643C97">
        <w:rPr>
          <w:b/>
          <w:i/>
          <w:sz w:val="12"/>
          <w:szCs w:val="12"/>
          <w:lang w:val="uk-UA"/>
        </w:rPr>
        <w:t>Універсальна мобільна батарея</w:t>
      </w:r>
    </w:p>
    <w:p w14:paraId="3A60E90B" w14:textId="5894E021" w:rsidR="00643C97" w:rsidRPr="00643C97" w:rsidRDefault="00643C97" w:rsidP="00643C97">
      <w:pPr>
        <w:spacing w:after="0" w:line="120" w:lineRule="exact"/>
        <w:jc w:val="center"/>
        <w:rPr>
          <w:b/>
          <w:i/>
          <w:sz w:val="12"/>
          <w:szCs w:val="12"/>
          <w:lang w:val="uk-UA"/>
        </w:rPr>
      </w:pPr>
      <w:r w:rsidRPr="00643C97">
        <w:rPr>
          <w:b/>
          <w:i/>
          <w:sz w:val="12"/>
          <w:szCs w:val="12"/>
          <w:lang w:val="en-US"/>
        </w:rPr>
        <w:t>Sigma</w:t>
      </w:r>
      <w:r w:rsidRPr="00643C97">
        <w:rPr>
          <w:b/>
          <w:i/>
          <w:sz w:val="12"/>
          <w:szCs w:val="12"/>
          <w:lang w:val="uk-UA"/>
        </w:rPr>
        <w:t xml:space="preserve"> </w:t>
      </w:r>
      <w:r w:rsidRPr="00643C97">
        <w:rPr>
          <w:b/>
          <w:i/>
          <w:sz w:val="12"/>
          <w:szCs w:val="12"/>
          <w:lang w:val="en-US"/>
        </w:rPr>
        <w:t>mobile</w:t>
      </w:r>
      <w:r w:rsidRPr="00643C97">
        <w:rPr>
          <w:b/>
          <w:i/>
          <w:sz w:val="12"/>
          <w:szCs w:val="12"/>
          <w:lang w:val="uk-UA"/>
        </w:rPr>
        <w:t xml:space="preserve"> </w:t>
      </w:r>
      <w:r w:rsidRPr="00643C97">
        <w:rPr>
          <w:b/>
          <w:i/>
          <w:sz w:val="12"/>
          <w:szCs w:val="12"/>
          <w:lang w:val="en-US"/>
        </w:rPr>
        <w:t>X</w:t>
      </w:r>
      <w:r w:rsidRPr="00643C97">
        <w:rPr>
          <w:b/>
          <w:i/>
          <w:sz w:val="12"/>
          <w:szCs w:val="12"/>
          <w:lang w:val="uk-UA"/>
        </w:rPr>
        <w:t>-</w:t>
      </w:r>
      <w:r w:rsidRPr="00643C97">
        <w:rPr>
          <w:b/>
          <w:i/>
          <w:sz w:val="12"/>
          <w:szCs w:val="12"/>
          <w:lang w:val="en-US"/>
        </w:rPr>
        <w:t>power</w:t>
      </w:r>
      <w:r w:rsidRPr="00643C97">
        <w:rPr>
          <w:b/>
          <w:i/>
          <w:sz w:val="12"/>
          <w:szCs w:val="12"/>
          <w:lang w:val="uk-UA"/>
        </w:rPr>
        <w:t xml:space="preserve"> </w:t>
      </w:r>
      <w:r w:rsidRPr="00643C97">
        <w:rPr>
          <w:b/>
          <w:i/>
          <w:sz w:val="12"/>
          <w:szCs w:val="12"/>
          <w:lang w:val="en-US"/>
        </w:rPr>
        <w:t>SI</w:t>
      </w:r>
      <w:r w:rsidR="0077247E">
        <w:rPr>
          <w:b/>
          <w:i/>
          <w:sz w:val="12"/>
          <w:szCs w:val="12"/>
          <w:lang w:val="uk-UA"/>
        </w:rPr>
        <w:t>2</w:t>
      </w:r>
      <w:r w:rsidRPr="00643C97">
        <w:rPr>
          <w:b/>
          <w:i/>
          <w:sz w:val="12"/>
          <w:szCs w:val="12"/>
          <w:lang w:val="uk-UA"/>
        </w:rPr>
        <w:t>0</w:t>
      </w:r>
      <w:r w:rsidRPr="00643C97">
        <w:rPr>
          <w:b/>
          <w:i/>
          <w:sz w:val="12"/>
          <w:szCs w:val="12"/>
          <w:lang w:val="en-US"/>
        </w:rPr>
        <w:t>A</w:t>
      </w:r>
      <w:r w:rsidRPr="00643C97">
        <w:rPr>
          <w:b/>
          <w:i/>
          <w:sz w:val="12"/>
          <w:szCs w:val="12"/>
          <w:lang w:val="uk-UA"/>
        </w:rPr>
        <w:t>1</w:t>
      </w:r>
    </w:p>
    <w:p w14:paraId="4ED17E23" w14:textId="195D77EC" w:rsidR="00643C97" w:rsidRDefault="00643C97" w:rsidP="00E8380B">
      <w:pPr>
        <w:spacing w:after="0" w:line="120" w:lineRule="exact"/>
        <w:rPr>
          <w:sz w:val="12"/>
          <w:szCs w:val="12"/>
          <w:lang w:val="uk-UA"/>
        </w:rPr>
      </w:pPr>
    </w:p>
    <w:p w14:paraId="3213D93D" w14:textId="40A4530B" w:rsidR="00643C97" w:rsidRDefault="00643C97" w:rsidP="00E8380B">
      <w:pPr>
        <w:spacing w:after="0" w:line="120" w:lineRule="exact"/>
        <w:rPr>
          <w:sz w:val="12"/>
          <w:szCs w:val="12"/>
          <w:lang w:val="uk-UA"/>
        </w:rPr>
      </w:pPr>
    </w:p>
    <w:p w14:paraId="121E9FFD" w14:textId="7578ADDA" w:rsidR="00643C97" w:rsidRDefault="00643C97" w:rsidP="00E8380B">
      <w:pPr>
        <w:spacing w:after="0" w:line="120" w:lineRule="exact"/>
        <w:rPr>
          <w:sz w:val="12"/>
          <w:szCs w:val="12"/>
          <w:lang w:val="uk-UA"/>
        </w:rPr>
      </w:pPr>
    </w:p>
    <w:p w14:paraId="085A5751" w14:textId="6F327162" w:rsidR="0026275D" w:rsidRPr="0026275D" w:rsidRDefault="0026275D" w:rsidP="00E8380B">
      <w:pPr>
        <w:spacing w:after="0" w:line="120" w:lineRule="exact"/>
        <w:rPr>
          <w:sz w:val="12"/>
          <w:szCs w:val="12"/>
          <w:lang w:val="uk-UA"/>
        </w:rPr>
      </w:pPr>
      <w:r w:rsidRPr="0026275D">
        <w:rPr>
          <w:sz w:val="12"/>
          <w:szCs w:val="12"/>
          <w:lang w:val="uk-UA"/>
        </w:rPr>
        <w:lastRenderedPageBreak/>
        <w:t>Перед початком користування пристроєм, будь ласка, уважно прочитайте керівництво для забезпечення належного користування виробом та запобігання його пошкодженню.</w:t>
      </w:r>
    </w:p>
    <w:p w14:paraId="0CD465C4" w14:textId="156376C6" w:rsidR="00C6739B" w:rsidRPr="0026275D" w:rsidRDefault="00C6739B" w:rsidP="00E8380B">
      <w:pPr>
        <w:spacing w:after="0" w:line="120" w:lineRule="exact"/>
        <w:rPr>
          <w:sz w:val="12"/>
          <w:szCs w:val="12"/>
        </w:rPr>
      </w:pPr>
    </w:p>
    <w:p w14:paraId="4B50D18A" w14:textId="42A7C76C" w:rsidR="00AC6466" w:rsidRDefault="00E8380B" w:rsidP="00E8380B">
      <w:pPr>
        <w:spacing w:after="0" w:line="120" w:lineRule="exact"/>
        <w:rPr>
          <w:sz w:val="12"/>
          <w:szCs w:val="12"/>
          <w:lang w:val="uk-UA"/>
        </w:rPr>
      </w:pPr>
      <w:r w:rsidRPr="008C747E">
        <w:rPr>
          <w:sz w:val="12"/>
          <w:szCs w:val="12"/>
          <w:lang w:val="uk-UA"/>
        </w:rPr>
        <w:t xml:space="preserve">Портативний зарядний пристрій </w:t>
      </w:r>
      <w:r w:rsidR="00DD79E2" w:rsidRPr="008C747E">
        <w:rPr>
          <w:sz w:val="12"/>
          <w:szCs w:val="12"/>
          <w:lang w:val="uk-UA"/>
        </w:rPr>
        <w:t xml:space="preserve">(або універсальна мобільна батарея – УМБ) </w:t>
      </w:r>
      <w:r w:rsidRPr="008C747E">
        <w:rPr>
          <w:sz w:val="12"/>
          <w:szCs w:val="12"/>
          <w:lang w:val="uk-UA"/>
        </w:rPr>
        <w:t xml:space="preserve">ідеальний для зарядки пристроїв з роз’ємами USB та </w:t>
      </w:r>
      <w:proofErr w:type="spellStart"/>
      <w:r w:rsidRPr="008C747E">
        <w:rPr>
          <w:sz w:val="12"/>
          <w:szCs w:val="12"/>
          <w:lang w:val="uk-UA"/>
        </w:rPr>
        <w:t>Type</w:t>
      </w:r>
      <w:proofErr w:type="spellEnd"/>
      <w:r w:rsidRPr="008C747E">
        <w:rPr>
          <w:sz w:val="12"/>
          <w:szCs w:val="12"/>
          <w:lang w:val="uk-UA"/>
        </w:rPr>
        <w:t xml:space="preserve">-C в дорозі, починаючи з відпусток і закінчуючи діловими поїздками й щоденною дорогою на роботу. Цей тонкий і легкий блок живлення </w:t>
      </w:r>
      <w:r w:rsidR="004372BA" w:rsidRPr="008C747E">
        <w:rPr>
          <w:sz w:val="12"/>
          <w:szCs w:val="12"/>
          <w:lang w:val="uk-UA"/>
        </w:rPr>
        <w:t>поставляється попередньо зарядженим,</w:t>
      </w:r>
      <w:r w:rsidRPr="008C747E">
        <w:rPr>
          <w:sz w:val="12"/>
          <w:szCs w:val="12"/>
          <w:lang w:val="uk-UA"/>
        </w:rPr>
        <w:t xml:space="preserve"> </w:t>
      </w:r>
      <w:r w:rsidR="004372BA" w:rsidRPr="008C747E">
        <w:rPr>
          <w:sz w:val="12"/>
          <w:szCs w:val="12"/>
          <w:lang w:val="uk-UA"/>
        </w:rPr>
        <w:t>його корпус</w:t>
      </w:r>
      <w:r w:rsidRPr="008C747E">
        <w:rPr>
          <w:sz w:val="12"/>
          <w:szCs w:val="12"/>
          <w:lang w:val="uk-UA"/>
        </w:rPr>
        <w:t xml:space="preserve"> </w:t>
      </w:r>
      <w:r w:rsidR="004372BA" w:rsidRPr="008C747E">
        <w:rPr>
          <w:sz w:val="12"/>
          <w:szCs w:val="12"/>
          <w:lang w:val="uk-UA"/>
        </w:rPr>
        <w:t>вкритий покриттям</w:t>
      </w:r>
      <w:r w:rsidRPr="008C747E">
        <w:rPr>
          <w:sz w:val="12"/>
          <w:szCs w:val="12"/>
          <w:lang w:val="uk-UA"/>
        </w:rPr>
        <w:t>, що захищає від подряпин, та завдяки якому пристрій зручно тримати в руках та носити з собою.</w:t>
      </w:r>
      <w:r w:rsidRPr="00E8380B">
        <w:rPr>
          <w:sz w:val="12"/>
          <w:szCs w:val="12"/>
          <w:lang w:val="uk-UA"/>
        </w:rPr>
        <w:t xml:space="preserve"> Потужний літій-полімерн</w:t>
      </w:r>
      <w:r w:rsidR="00B5125F">
        <w:rPr>
          <w:sz w:val="12"/>
          <w:szCs w:val="12"/>
          <w:lang w:val="uk-UA"/>
        </w:rPr>
        <w:t xml:space="preserve">ий акумулятор ємністю 20000 </w:t>
      </w:r>
      <w:proofErr w:type="spellStart"/>
      <w:r w:rsidR="00B5125F">
        <w:rPr>
          <w:sz w:val="12"/>
          <w:szCs w:val="12"/>
          <w:lang w:val="uk-UA"/>
        </w:rPr>
        <w:t>мА</w:t>
      </w:r>
      <w:r w:rsidRPr="00E8380B">
        <w:rPr>
          <w:sz w:val="12"/>
          <w:szCs w:val="12"/>
          <w:lang w:val="uk-UA"/>
        </w:rPr>
        <w:t>г</w:t>
      </w:r>
      <w:proofErr w:type="spellEnd"/>
      <w:r w:rsidRPr="00E8380B">
        <w:rPr>
          <w:sz w:val="12"/>
          <w:szCs w:val="12"/>
          <w:lang w:val="uk-UA"/>
        </w:rPr>
        <w:t xml:space="preserve"> заряджає</w:t>
      </w:r>
      <w:r w:rsidR="004372BA">
        <w:rPr>
          <w:sz w:val="12"/>
          <w:szCs w:val="12"/>
          <w:lang w:val="uk-UA"/>
        </w:rPr>
        <w:t xml:space="preserve"> більшість</w:t>
      </w:r>
      <w:r w:rsidRPr="00E8380B">
        <w:rPr>
          <w:sz w:val="12"/>
          <w:szCs w:val="12"/>
          <w:lang w:val="uk-UA"/>
        </w:rPr>
        <w:t xml:space="preserve"> пристрої</w:t>
      </w:r>
      <w:r w:rsidR="004372BA">
        <w:rPr>
          <w:sz w:val="12"/>
          <w:szCs w:val="12"/>
          <w:lang w:val="uk-UA"/>
        </w:rPr>
        <w:t>в</w:t>
      </w:r>
      <w:r w:rsidR="00B5125F">
        <w:rPr>
          <w:sz w:val="12"/>
          <w:szCs w:val="12"/>
          <w:lang w:val="uk-UA"/>
        </w:rPr>
        <w:t xml:space="preserve"> до 4</w:t>
      </w:r>
      <w:r w:rsidRPr="00E8380B">
        <w:rPr>
          <w:sz w:val="12"/>
          <w:szCs w:val="12"/>
          <w:lang w:val="uk-UA"/>
        </w:rPr>
        <w:t xml:space="preserve"> разів і оснащений 4</w:t>
      </w:r>
      <w:r w:rsidR="004372BA">
        <w:rPr>
          <w:sz w:val="12"/>
          <w:szCs w:val="12"/>
          <w:lang w:val="uk-UA"/>
        </w:rPr>
        <w:t>ма</w:t>
      </w:r>
      <w:r w:rsidRPr="00E8380B">
        <w:rPr>
          <w:sz w:val="12"/>
          <w:szCs w:val="12"/>
          <w:lang w:val="uk-UA"/>
        </w:rPr>
        <w:t xml:space="preserve"> світлодіодними індикаторами, що дозволяють слідкувати за процесом зарядки. Куди б ви не пішли, портативний зарядний пристрій забезпечує швидке, зручне й надійне заряджання.</w:t>
      </w:r>
    </w:p>
    <w:p w14:paraId="768383F4" w14:textId="77777777" w:rsidR="00415D83" w:rsidRPr="00AD3C35" w:rsidRDefault="00415D83" w:rsidP="00E8380B">
      <w:pPr>
        <w:spacing w:after="0" w:line="120" w:lineRule="exact"/>
        <w:jc w:val="center"/>
        <w:rPr>
          <w:b/>
          <w:i/>
          <w:sz w:val="12"/>
          <w:szCs w:val="12"/>
          <w:lang w:val="uk-UA"/>
        </w:rPr>
      </w:pPr>
      <w:r w:rsidRPr="006917E9">
        <w:rPr>
          <w:rFonts w:cstheme="minorHAnsi"/>
          <w:b/>
          <w:i/>
          <w:smallCaps/>
          <w:sz w:val="12"/>
          <w:szCs w:val="12"/>
          <w:lang w:val="uk-UA"/>
        </w:rPr>
        <w:t>Комплектація</w:t>
      </w:r>
      <w:r w:rsidRPr="00AD3C35">
        <w:rPr>
          <w:b/>
          <w:i/>
          <w:sz w:val="12"/>
          <w:szCs w:val="12"/>
          <w:lang w:val="uk-UA"/>
        </w:rPr>
        <w:t>.</w:t>
      </w:r>
    </w:p>
    <w:p w14:paraId="2E6A2C44" w14:textId="268AD899" w:rsidR="00415D83" w:rsidRDefault="0077247E" w:rsidP="00E8380B">
      <w:pPr>
        <w:spacing w:after="0" w:line="120" w:lineRule="exact"/>
        <w:rPr>
          <w:sz w:val="12"/>
          <w:szCs w:val="12"/>
          <w:lang w:val="uk-UA"/>
        </w:rPr>
      </w:pPr>
      <w:r>
        <w:rPr>
          <w:sz w:val="12"/>
          <w:szCs w:val="12"/>
          <w:lang w:val="uk-UA"/>
        </w:rPr>
        <w:t>Портативний зарядний пристрій 2</w:t>
      </w:r>
      <w:r w:rsidR="00415D83">
        <w:rPr>
          <w:sz w:val="12"/>
          <w:szCs w:val="12"/>
          <w:lang w:val="uk-UA"/>
        </w:rPr>
        <w:t xml:space="preserve">0000 </w:t>
      </w:r>
      <w:proofErr w:type="spellStart"/>
      <w:r w:rsidR="00415D83">
        <w:rPr>
          <w:sz w:val="12"/>
          <w:szCs w:val="12"/>
          <w:lang w:val="uk-UA"/>
        </w:rPr>
        <w:t>мАг</w:t>
      </w:r>
      <w:proofErr w:type="spellEnd"/>
      <w:r w:rsidR="00415D83">
        <w:rPr>
          <w:sz w:val="12"/>
          <w:szCs w:val="12"/>
          <w:lang w:val="uk-UA"/>
        </w:rPr>
        <w:t xml:space="preserve"> – 1 </w:t>
      </w:r>
      <w:proofErr w:type="spellStart"/>
      <w:r w:rsidR="00415D83">
        <w:rPr>
          <w:sz w:val="12"/>
          <w:szCs w:val="12"/>
          <w:lang w:val="uk-UA"/>
        </w:rPr>
        <w:t>шт</w:t>
      </w:r>
      <w:proofErr w:type="spellEnd"/>
    </w:p>
    <w:p w14:paraId="3A30F3A9" w14:textId="77777777" w:rsidR="00415D83" w:rsidRPr="00415D83" w:rsidRDefault="00415D83" w:rsidP="00E8380B">
      <w:pPr>
        <w:spacing w:after="0" w:line="120" w:lineRule="exact"/>
        <w:rPr>
          <w:sz w:val="12"/>
          <w:szCs w:val="12"/>
          <w:lang w:val="uk-UA"/>
        </w:rPr>
      </w:pPr>
      <w:r>
        <w:rPr>
          <w:sz w:val="12"/>
          <w:szCs w:val="12"/>
          <w:lang w:val="uk-UA"/>
        </w:rPr>
        <w:t xml:space="preserve">Кабель </w:t>
      </w:r>
      <w:r>
        <w:rPr>
          <w:sz w:val="12"/>
          <w:szCs w:val="12"/>
          <w:lang w:val="en-US"/>
        </w:rPr>
        <w:t>USB</w:t>
      </w:r>
      <w:r w:rsidRPr="00415D83">
        <w:rPr>
          <w:sz w:val="12"/>
          <w:szCs w:val="12"/>
          <w:lang w:val="uk-UA"/>
        </w:rPr>
        <w:t>—</w:t>
      </w:r>
      <w:r>
        <w:rPr>
          <w:sz w:val="12"/>
          <w:szCs w:val="12"/>
          <w:lang w:val="en-US"/>
        </w:rPr>
        <w:t>Type</w:t>
      </w:r>
      <w:r w:rsidRPr="00415D83">
        <w:rPr>
          <w:sz w:val="12"/>
          <w:szCs w:val="12"/>
          <w:lang w:val="uk-UA"/>
        </w:rPr>
        <w:t>-</w:t>
      </w:r>
      <w:r>
        <w:rPr>
          <w:sz w:val="12"/>
          <w:szCs w:val="12"/>
          <w:lang w:val="en-US"/>
        </w:rPr>
        <w:t>C</w:t>
      </w:r>
      <w:r w:rsidRPr="00415D83">
        <w:rPr>
          <w:sz w:val="12"/>
          <w:szCs w:val="12"/>
          <w:lang w:val="uk-UA"/>
        </w:rPr>
        <w:t xml:space="preserve"> – 1</w:t>
      </w:r>
      <w:r>
        <w:rPr>
          <w:sz w:val="12"/>
          <w:szCs w:val="12"/>
          <w:lang w:val="uk-UA"/>
        </w:rPr>
        <w:t xml:space="preserve"> </w:t>
      </w:r>
      <w:proofErr w:type="spellStart"/>
      <w:r w:rsidRPr="00415D83">
        <w:rPr>
          <w:sz w:val="12"/>
          <w:szCs w:val="12"/>
          <w:lang w:val="uk-UA"/>
        </w:rPr>
        <w:t>шт</w:t>
      </w:r>
      <w:proofErr w:type="spellEnd"/>
    </w:p>
    <w:p w14:paraId="030074C3" w14:textId="77777777" w:rsidR="00415D83" w:rsidRDefault="00415D83" w:rsidP="00E8380B">
      <w:pPr>
        <w:spacing w:after="0" w:line="120" w:lineRule="exact"/>
        <w:rPr>
          <w:sz w:val="12"/>
          <w:szCs w:val="12"/>
          <w:lang w:val="uk-UA"/>
        </w:rPr>
      </w:pPr>
      <w:r>
        <w:rPr>
          <w:sz w:val="12"/>
          <w:szCs w:val="12"/>
          <w:lang w:val="uk-UA"/>
        </w:rPr>
        <w:t xml:space="preserve">Інструкція користувача – 1 </w:t>
      </w:r>
      <w:proofErr w:type="spellStart"/>
      <w:r>
        <w:rPr>
          <w:sz w:val="12"/>
          <w:szCs w:val="12"/>
          <w:lang w:val="uk-UA"/>
        </w:rPr>
        <w:t>шт</w:t>
      </w:r>
      <w:proofErr w:type="spellEnd"/>
    </w:p>
    <w:p w14:paraId="438C1290" w14:textId="3F9BDD6A" w:rsidR="00415D83" w:rsidRDefault="00415D83" w:rsidP="00E8380B">
      <w:pPr>
        <w:spacing w:after="0" w:line="120" w:lineRule="exact"/>
        <w:rPr>
          <w:sz w:val="12"/>
          <w:szCs w:val="12"/>
          <w:lang w:val="uk-UA"/>
        </w:rPr>
      </w:pPr>
      <w:r>
        <w:rPr>
          <w:sz w:val="12"/>
          <w:szCs w:val="12"/>
          <w:lang w:val="uk-UA"/>
        </w:rPr>
        <w:t xml:space="preserve">Гарантійний талон – 1 </w:t>
      </w:r>
      <w:proofErr w:type="spellStart"/>
      <w:r>
        <w:rPr>
          <w:sz w:val="12"/>
          <w:szCs w:val="12"/>
          <w:lang w:val="uk-UA"/>
        </w:rPr>
        <w:t>шт</w:t>
      </w:r>
      <w:proofErr w:type="spellEnd"/>
    </w:p>
    <w:p w14:paraId="5989F550" w14:textId="1C94D4AF" w:rsidR="0077247E" w:rsidRDefault="0077247E" w:rsidP="00E8380B">
      <w:pPr>
        <w:spacing w:after="0" w:line="120" w:lineRule="exact"/>
        <w:rPr>
          <w:sz w:val="12"/>
          <w:szCs w:val="12"/>
          <w:lang w:val="uk-UA"/>
        </w:rPr>
      </w:pPr>
    </w:p>
    <w:p w14:paraId="14AFF027" w14:textId="77777777" w:rsidR="0077247E" w:rsidRPr="00415D83" w:rsidRDefault="0077247E" w:rsidP="00E8380B">
      <w:pPr>
        <w:spacing w:after="0" w:line="120" w:lineRule="exact"/>
        <w:rPr>
          <w:sz w:val="12"/>
          <w:szCs w:val="12"/>
          <w:lang w:val="uk-UA"/>
        </w:rPr>
      </w:pPr>
    </w:p>
    <w:p w14:paraId="6FB10138" w14:textId="68E6F5CB" w:rsidR="001F12A0" w:rsidRDefault="0077247E" w:rsidP="001F12A0">
      <w:pPr>
        <w:spacing w:after="0" w:line="120" w:lineRule="exact"/>
        <w:jc w:val="center"/>
        <w:rPr>
          <w:rFonts w:cstheme="minorHAnsi"/>
          <w:b/>
          <w:i/>
          <w:smallCaps/>
          <w:sz w:val="12"/>
          <w:szCs w:val="12"/>
          <w:lang w:val="uk-UA"/>
        </w:rPr>
      </w:pPr>
      <w:r>
        <w:rPr>
          <w:noProof/>
          <w:lang w:eastAsia="ru-RU"/>
        </w:rPr>
        <w:lastRenderedPageBreak/>
        <w:drawing>
          <wp:anchor distT="0" distB="0" distL="114300" distR="114300" simplePos="0" relativeHeight="251662336" behindDoc="0" locked="0" layoutInCell="1" allowOverlap="1" wp14:anchorId="1BA63184" wp14:editId="7F705797">
            <wp:simplePos x="0" y="0"/>
            <wp:positionH relativeFrom="margin">
              <wp:align>center</wp:align>
            </wp:positionH>
            <wp:positionV relativeFrom="paragraph">
              <wp:posOffset>126365</wp:posOffset>
            </wp:positionV>
            <wp:extent cx="1464310" cy="953135"/>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464310" cy="953135"/>
                    </a:xfrm>
                    <a:prstGeom prst="rect">
                      <a:avLst/>
                    </a:prstGeom>
                  </pic:spPr>
                </pic:pic>
              </a:graphicData>
            </a:graphic>
            <wp14:sizeRelH relativeFrom="margin">
              <wp14:pctWidth>0</wp14:pctWidth>
            </wp14:sizeRelH>
            <wp14:sizeRelV relativeFrom="margin">
              <wp14:pctHeight>0</wp14:pctHeight>
            </wp14:sizeRelV>
          </wp:anchor>
        </w:drawing>
      </w:r>
      <w:r w:rsidR="001F12A0" w:rsidRPr="006917E9">
        <w:rPr>
          <w:rFonts w:cstheme="minorHAnsi"/>
          <w:b/>
          <w:i/>
          <w:smallCaps/>
          <w:sz w:val="12"/>
          <w:szCs w:val="12"/>
          <w:lang w:val="uk-UA"/>
        </w:rPr>
        <w:t>Опис пристрою</w:t>
      </w:r>
    </w:p>
    <w:p w14:paraId="67557264" w14:textId="03E99F27" w:rsidR="0077247E" w:rsidRPr="006917E9" w:rsidRDefault="0077247E" w:rsidP="001F12A0">
      <w:pPr>
        <w:spacing w:after="0" w:line="120" w:lineRule="exact"/>
        <w:jc w:val="center"/>
        <w:rPr>
          <w:rFonts w:cstheme="minorHAnsi"/>
          <w:b/>
          <w:i/>
          <w:smallCaps/>
          <w:sz w:val="12"/>
          <w:szCs w:val="12"/>
          <w:lang w:val="uk-UA"/>
        </w:rPr>
      </w:pPr>
    </w:p>
    <w:p w14:paraId="7488A931" w14:textId="11CE1325" w:rsidR="001F12A0" w:rsidRPr="006917E9" w:rsidRDefault="001F12A0" w:rsidP="001F12A0">
      <w:pPr>
        <w:spacing w:after="0" w:line="120" w:lineRule="exact"/>
        <w:jc w:val="center"/>
        <w:rPr>
          <w:rFonts w:cstheme="minorHAnsi"/>
          <w:b/>
          <w:i/>
          <w:smallCaps/>
          <w:sz w:val="12"/>
          <w:szCs w:val="12"/>
          <w:lang w:val="uk-UA"/>
        </w:rPr>
      </w:pPr>
      <w:r w:rsidRPr="006917E9">
        <w:rPr>
          <w:rFonts w:cstheme="minorHAnsi"/>
          <w:b/>
          <w:i/>
          <w:smallCaps/>
          <w:sz w:val="12"/>
          <w:szCs w:val="12"/>
          <w:lang w:val="uk-UA"/>
        </w:rPr>
        <w:t>Технічні характеристики</w:t>
      </w:r>
    </w:p>
    <w:p w14:paraId="12FF5B74" w14:textId="15FE114D" w:rsidR="00AD3C35" w:rsidRPr="00AD3C35" w:rsidRDefault="00AD3C35" w:rsidP="00AD3C35">
      <w:pPr>
        <w:spacing w:after="0" w:line="120" w:lineRule="exact"/>
        <w:jc w:val="both"/>
        <w:rPr>
          <w:sz w:val="12"/>
          <w:szCs w:val="12"/>
          <w:lang w:val="uk-UA"/>
        </w:rPr>
      </w:pPr>
      <w:r w:rsidRPr="00AD3C35">
        <w:rPr>
          <w:b/>
          <w:sz w:val="12"/>
          <w:szCs w:val="12"/>
          <w:lang w:val="uk-UA"/>
        </w:rPr>
        <w:t>Вхідні параметри</w:t>
      </w:r>
      <w:r>
        <w:rPr>
          <w:sz w:val="12"/>
          <w:szCs w:val="12"/>
          <w:lang w:val="uk-UA"/>
        </w:rPr>
        <w:t xml:space="preserve">. </w:t>
      </w:r>
      <w:r>
        <w:rPr>
          <w:sz w:val="12"/>
          <w:szCs w:val="12"/>
          <w:lang w:val="en-US"/>
        </w:rPr>
        <w:t>Micro</w:t>
      </w:r>
      <w:r w:rsidRPr="00AD3C35">
        <w:rPr>
          <w:sz w:val="12"/>
          <w:szCs w:val="12"/>
          <w:lang w:val="uk-UA"/>
        </w:rPr>
        <w:t>/</w:t>
      </w:r>
      <w:r>
        <w:rPr>
          <w:sz w:val="12"/>
          <w:szCs w:val="12"/>
          <w:lang w:val="en-US"/>
        </w:rPr>
        <w:t>Type</w:t>
      </w:r>
      <w:r w:rsidRPr="00AD3C35">
        <w:rPr>
          <w:sz w:val="12"/>
          <w:szCs w:val="12"/>
          <w:lang w:val="uk-UA"/>
        </w:rPr>
        <w:t>-</w:t>
      </w:r>
      <w:r>
        <w:rPr>
          <w:sz w:val="12"/>
          <w:szCs w:val="12"/>
          <w:lang w:val="en-US"/>
        </w:rPr>
        <w:t>C</w:t>
      </w:r>
      <w:r w:rsidRPr="00AD3C35">
        <w:rPr>
          <w:sz w:val="12"/>
          <w:szCs w:val="12"/>
          <w:lang w:val="uk-UA"/>
        </w:rPr>
        <w:t xml:space="preserve">: </w:t>
      </w:r>
      <w:r>
        <w:rPr>
          <w:sz w:val="12"/>
          <w:szCs w:val="12"/>
          <w:lang w:val="uk-UA"/>
        </w:rPr>
        <w:t>5В</w:t>
      </w:r>
      <w:r w:rsidRPr="00AD3C35">
        <w:rPr>
          <w:sz w:val="12"/>
          <w:szCs w:val="12"/>
          <w:lang w:val="uk-UA"/>
        </w:rPr>
        <w:t>/2.1</w:t>
      </w:r>
      <w:r w:rsidRPr="00AD3C35">
        <w:rPr>
          <w:sz w:val="12"/>
          <w:szCs w:val="12"/>
          <w:lang w:val="en-US"/>
        </w:rPr>
        <w:t>A</w:t>
      </w:r>
    </w:p>
    <w:p w14:paraId="69643506" w14:textId="73D9863F" w:rsidR="00AD3C35" w:rsidRPr="00AD3C35" w:rsidRDefault="00AD3C35" w:rsidP="00AD3C35">
      <w:pPr>
        <w:spacing w:after="0" w:line="120" w:lineRule="exact"/>
        <w:jc w:val="both"/>
        <w:rPr>
          <w:sz w:val="12"/>
          <w:szCs w:val="12"/>
        </w:rPr>
      </w:pPr>
      <w:r w:rsidRPr="00AD3C35">
        <w:rPr>
          <w:b/>
          <w:sz w:val="12"/>
          <w:szCs w:val="12"/>
          <w:lang w:val="uk-UA"/>
        </w:rPr>
        <w:t>Вихідні параметри</w:t>
      </w:r>
      <w:r>
        <w:rPr>
          <w:sz w:val="12"/>
          <w:szCs w:val="12"/>
          <w:lang w:val="uk-UA"/>
        </w:rPr>
        <w:t xml:space="preserve">. </w:t>
      </w:r>
      <w:r w:rsidRPr="00AD3C35">
        <w:rPr>
          <w:sz w:val="12"/>
          <w:szCs w:val="12"/>
          <w:lang w:val="en-US"/>
        </w:rPr>
        <w:t>Type</w:t>
      </w:r>
      <w:r w:rsidRPr="00AD3C35">
        <w:rPr>
          <w:sz w:val="12"/>
          <w:szCs w:val="12"/>
        </w:rPr>
        <w:t>-</w:t>
      </w:r>
      <w:r w:rsidRPr="00AD3C35">
        <w:rPr>
          <w:sz w:val="12"/>
          <w:szCs w:val="12"/>
          <w:lang w:val="en-US"/>
        </w:rPr>
        <w:t>C</w:t>
      </w:r>
      <w:r w:rsidRPr="00AD3C35">
        <w:rPr>
          <w:sz w:val="12"/>
          <w:szCs w:val="12"/>
        </w:rPr>
        <w:t xml:space="preserve">: </w:t>
      </w:r>
      <w:r>
        <w:rPr>
          <w:sz w:val="12"/>
          <w:szCs w:val="12"/>
          <w:lang w:val="uk-UA"/>
        </w:rPr>
        <w:t>5В</w:t>
      </w:r>
      <w:r w:rsidRPr="00AD3C35">
        <w:rPr>
          <w:sz w:val="12"/>
          <w:szCs w:val="12"/>
        </w:rPr>
        <w:t>/2.1</w:t>
      </w:r>
      <w:r w:rsidRPr="00AD3C35">
        <w:rPr>
          <w:sz w:val="12"/>
          <w:szCs w:val="12"/>
          <w:lang w:val="en-US"/>
        </w:rPr>
        <w:t>A</w:t>
      </w:r>
    </w:p>
    <w:p w14:paraId="429C88FC" w14:textId="072680DF" w:rsidR="00AD3C35" w:rsidRPr="00630D69" w:rsidRDefault="00AD3C35" w:rsidP="00AD3C35">
      <w:pPr>
        <w:spacing w:after="0" w:line="120" w:lineRule="exact"/>
        <w:jc w:val="both"/>
        <w:rPr>
          <w:sz w:val="12"/>
          <w:szCs w:val="12"/>
        </w:rPr>
      </w:pPr>
      <w:r w:rsidRPr="00AD3C35">
        <w:rPr>
          <w:sz w:val="12"/>
          <w:szCs w:val="12"/>
          <w:lang w:val="en-US"/>
        </w:rPr>
        <w:t>USB</w:t>
      </w:r>
      <w:r w:rsidRPr="00630D69">
        <w:rPr>
          <w:sz w:val="12"/>
          <w:szCs w:val="12"/>
        </w:rPr>
        <w:t xml:space="preserve"> 1: </w:t>
      </w:r>
      <w:r>
        <w:rPr>
          <w:sz w:val="12"/>
          <w:szCs w:val="12"/>
          <w:lang w:val="uk-UA"/>
        </w:rPr>
        <w:t>5В</w:t>
      </w:r>
      <w:r w:rsidRPr="00630D69">
        <w:rPr>
          <w:sz w:val="12"/>
          <w:szCs w:val="12"/>
        </w:rPr>
        <w:t>/1</w:t>
      </w:r>
      <w:r w:rsidRPr="00AD3C35">
        <w:rPr>
          <w:sz w:val="12"/>
          <w:szCs w:val="12"/>
          <w:lang w:val="en-US"/>
        </w:rPr>
        <w:t>A</w:t>
      </w:r>
      <w:r>
        <w:rPr>
          <w:sz w:val="12"/>
          <w:szCs w:val="12"/>
          <w:lang w:val="uk-UA"/>
        </w:rPr>
        <w:t xml:space="preserve">, </w:t>
      </w:r>
      <w:r w:rsidRPr="00AD3C35">
        <w:rPr>
          <w:sz w:val="12"/>
          <w:szCs w:val="12"/>
          <w:lang w:val="en-US"/>
        </w:rPr>
        <w:t>USB</w:t>
      </w:r>
      <w:r w:rsidRPr="00630D69">
        <w:rPr>
          <w:sz w:val="12"/>
          <w:szCs w:val="12"/>
        </w:rPr>
        <w:t xml:space="preserve"> 2: </w:t>
      </w:r>
      <w:r>
        <w:rPr>
          <w:sz w:val="12"/>
          <w:szCs w:val="12"/>
          <w:lang w:val="uk-UA"/>
        </w:rPr>
        <w:t>5В</w:t>
      </w:r>
      <w:r w:rsidRPr="00630D69">
        <w:rPr>
          <w:sz w:val="12"/>
          <w:szCs w:val="12"/>
        </w:rPr>
        <w:t>/</w:t>
      </w:r>
      <w:r w:rsidR="00630D69">
        <w:rPr>
          <w:sz w:val="12"/>
          <w:szCs w:val="12"/>
          <w:lang w:val="uk-UA"/>
        </w:rPr>
        <w:t>2.</w:t>
      </w:r>
      <w:r w:rsidRPr="00630D69">
        <w:rPr>
          <w:sz w:val="12"/>
          <w:szCs w:val="12"/>
        </w:rPr>
        <w:t>1</w:t>
      </w:r>
      <w:r w:rsidRPr="00AD3C35">
        <w:rPr>
          <w:sz w:val="12"/>
          <w:szCs w:val="12"/>
          <w:lang w:val="en-US"/>
        </w:rPr>
        <w:t>A</w:t>
      </w:r>
      <w:r>
        <w:rPr>
          <w:sz w:val="12"/>
          <w:szCs w:val="12"/>
          <w:lang w:val="uk-UA"/>
        </w:rPr>
        <w:t>. Загалом 5В</w:t>
      </w:r>
      <w:r w:rsidRPr="00630D69">
        <w:rPr>
          <w:sz w:val="12"/>
          <w:szCs w:val="12"/>
        </w:rPr>
        <w:t>/2.1</w:t>
      </w:r>
      <w:r w:rsidRPr="00AD3C35">
        <w:rPr>
          <w:sz w:val="12"/>
          <w:szCs w:val="12"/>
          <w:lang w:val="en-US"/>
        </w:rPr>
        <w:t>A</w:t>
      </w:r>
      <w:r w:rsidRPr="00630D69">
        <w:rPr>
          <w:sz w:val="12"/>
          <w:szCs w:val="12"/>
        </w:rPr>
        <w:t xml:space="preserve"> (</w:t>
      </w:r>
      <w:r>
        <w:rPr>
          <w:sz w:val="12"/>
          <w:szCs w:val="12"/>
          <w:lang w:val="en-US"/>
        </w:rPr>
        <w:t>Ma</w:t>
      </w:r>
      <w:r w:rsidRPr="00630D69">
        <w:rPr>
          <w:sz w:val="12"/>
          <w:szCs w:val="12"/>
        </w:rPr>
        <w:t>кс)</w:t>
      </w:r>
    </w:p>
    <w:p w14:paraId="542A0380" w14:textId="31B9EE59" w:rsidR="00AD3C35" w:rsidRPr="00AD3C35" w:rsidRDefault="00AD3C35" w:rsidP="00AD3C35">
      <w:pPr>
        <w:spacing w:after="0" w:line="120" w:lineRule="exact"/>
        <w:jc w:val="both"/>
        <w:rPr>
          <w:sz w:val="12"/>
          <w:szCs w:val="12"/>
        </w:rPr>
      </w:pPr>
      <w:proofErr w:type="spellStart"/>
      <w:r w:rsidRPr="00AD3C35">
        <w:rPr>
          <w:b/>
          <w:sz w:val="12"/>
          <w:szCs w:val="12"/>
        </w:rPr>
        <w:t>Матеріал</w:t>
      </w:r>
      <w:proofErr w:type="spellEnd"/>
      <w:r w:rsidRPr="00AD3C35">
        <w:rPr>
          <w:b/>
          <w:sz w:val="12"/>
          <w:szCs w:val="12"/>
        </w:rPr>
        <w:t xml:space="preserve"> корпусу</w:t>
      </w:r>
      <w:r w:rsidRPr="00AD3C35">
        <w:rPr>
          <w:sz w:val="12"/>
          <w:szCs w:val="12"/>
        </w:rPr>
        <w:t>: АБС пластик</w:t>
      </w:r>
    </w:p>
    <w:p w14:paraId="1BD7350B" w14:textId="77777777" w:rsidR="00B43E6C" w:rsidRPr="00AD3C35" w:rsidRDefault="00B43E6C" w:rsidP="00B43E6C">
      <w:pPr>
        <w:spacing w:after="0" w:line="120" w:lineRule="exact"/>
        <w:jc w:val="both"/>
        <w:rPr>
          <w:sz w:val="12"/>
          <w:szCs w:val="12"/>
        </w:rPr>
      </w:pPr>
      <w:r w:rsidRPr="00B43E6C">
        <w:rPr>
          <w:b/>
          <w:sz w:val="12"/>
          <w:szCs w:val="12"/>
          <w:lang w:val="uk-UA"/>
        </w:rPr>
        <w:t>Батарея</w:t>
      </w:r>
      <w:r>
        <w:rPr>
          <w:sz w:val="12"/>
          <w:szCs w:val="12"/>
          <w:lang w:val="uk-UA"/>
        </w:rPr>
        <w:t xml:space="preserve">: </w:t>
      </w:r>
      <w:proofErr w:type="spellStart"/>
      <w:r w:rsidRPr="00AD3C35">
        <w:rPr>
          <w:sz w:val="12"/>
          <w:szCs w:val="12"/>
        </w:rPr>
        <w:t>Акум</w:t>
      </w:r>
      <w:r>
        <w:rPr>
          <w:sz w:val="12"/>
          <w:szCs w:val="12"/>
        </w:rPr>
        <w:t>уляторна</w:t>
      </w:r>
      <w:proofErr w:type="spellEnd"/>
      <w:r>
        <w:rPr>
          <w:sz w:val="12"/>
          <w:szCs w:val="12"/>
        </w:rPr>
        <w:t xml:space="preserve"> </w:t>
      </w:r>
      <w:proofErr w:type="spellStart"/>
      <w:r>
        <w:rPr>
          <w:sz w:val="12"/>
          <w:szCs w:val="12"/>
        </w:rPr>
        <w:t>літій-полімерна</w:t>
      </w:r>
      <w:proofErr w:type="spellEnd"/>
    </w:p>
    <w:p w14:paraId="504B5513" w14:textId="43CE562C" w:rsidR="00AD3C35" w:rsidRPr="00630D69" w:rsidRDefault="00AD3C35" w:rsidP="00AD3C35">
      <w:pPr>
        <w:spacing w:after="0" w:line="120" w:lineRule="exact"/>
        <w:jc w:val="both"/>
        <w:rPr>
          <w:sz w:val="12"/>
          <w:szCs w:val="12"/>
        </w:rPr>
      </w:pPr>
      <w:r w:rsidRPr="00B43E6C">
        <w:rPr>
          <w:b/>
          <w:sz w:val="12"/>
          <w:szCs w:val="12"/>
          <w:lang w:val="uk-UA"/>
        </w:rPr>
        <w:t>Ємність</w:t>
      </w:r>
      <w:r w:rsidR="0077247E">
        <w:rPr>
          <w:sz w:val="12"/>
          <w:szCs w:val="12"/>
        </w:rPr>
        <w:t>: 2</w:t>
      </w:r>
      <w:r w:rsidR="008C747E">
        <w:rPr>
          <w:sz w:val="12"/>
          <w:szCs w:val="12"/>
        </w:rPr>
        <w:t>0</w:t>
      </w:r>
      <w:r w:rsidRPr="00630D69">
        <w:rPr>
          <w:sz w:val="12"/>
          <w:szCs w:val="12"/>
        </w:rPr>
        <w:t xml:space="preserve">000 </w:t>
      </w:r>
      <w:proofErr w:type="spellStart"/>
      <w:r>
        <w:rPr>
          <w:sz w:val="12"/>
          <w:szCs w:val="12"/>
          <w:lang w:val="uk-UA"/>
        </w:rPr>
        <w:t>мАг</w:t>
      </w:r>
      <w:proofErr w:type="spellEnd"/>
      <w:r w:rsidRPr="00630D69">
        <w:rPr>
          <w:sz w:val="12"/>
          <w:szCs w:val="12"/>
        </w:rPr>
        <w:t xml:space="preserve"> </w:t>
      </w:r>
    </w:p>
    <w:p w14:paraId="000BB431" w14:textId="4A5FF2E2" w:rsidR="00DD79E2" w:rsidRPr="006917E9" w:rsidRDefault="00DD79E2" w:rsidP="00DD79E2">
      <w:pPr>
        <w:spacing w:after="0" w:line="120" w:lineRule="exact"/>
        <w:jc w:val="center"/>
        <w:rPr>
          <w:rFonts w:cstheme="minorHAnsi"/>
          <w:b/>
          <w:i/>
          <w:smallCaps/>
          <w:sz w:val="12"/>
          <w:szCs w:val="12"/>
          <w:lang w:val="uk-UA"/>
        </w:rPr>
      </w:pPr>
      <w:r w:rsidRPr="006917E9">
        <w:rPr>
          <w:rFonts w:cstheme="minorHAnsi"/>
          <w:b/>
          <w:i/>
          <w:smallCaps/>
          <w:sz w:val="12"/>
          <w:szCs w:val="12"/>
          <w:lang w:val="uk-UA"/>
        </w:rPr>
        <w:t>Зарядка зарядного пристрою</w:t>
      </w:r>
    </w:p>
    <w:p w14:paraId="5C0C71E6" w14:textId="4B47C90C" w:rsidR="00DD79E2" w:rsidRPr="00DD79E2" w:rsidRDefault="00DD79E2" w:rsidP="00DD79E2">
      <w:pPr>
        <w:spacing w:after="0" w:line="120" w:lineRule="exact"/>
        <w:jc w:val="both"/>
        <w:rPr>
          <w:sz w:val="12"/>
          <w:szCs w:val="12"/>
        </w:rPr>
      </w:pPr>
      <w:r w:rsidRPr="00DD79E2">
        <w:rPr>
          <w:i/>
          <w:sz w:val="12"/>
          <w:szCs w:val="12"/>
          <w:lang w:val="uk-UA"/>
        </w:rPr>
        <w:t>Примітка</w:t>
      </w:r>
      <w:r w:rsidRPr="00DD79E2">
        <w:rPr>
          <w:sz w:val="12"/>
          <w:szCs w:val="12"/>
        </w:rPr>
        <w:t xml:space="preserve">: Ваш </w:t>
      </w:r>
      <w:proofErr w:type="spellStart"/>
      <w:r w:rsidRPr="00DD79E2">
        <w:rPr>
          <w:sz w:val="12"/>
          <w:szCs w:val="12"/>
        </w:rPr>
        <w:t>портативний</w:t>
      </w:r>
      <w:proofErr w:type="spellEnd"/>
      <w:r w:rsidRPr="00DD79E2">
        <w:rPr>
          <w:sz w:val="12"/>
          <w:szCs w:val="12"/>
        </w:rPr>
        <w:t xml:space="preserve"> </w:t>
      </w:r>
      <w:proofErr w:type="spellStart"/>
      <w:r w:rsidRPr="00DD79E2">
        <w:rPr>
          <w:sz w:val="12"/>
          <w:szCs w:val="12"/>
        </w:rPr>
        <w:t>зарядний</w:t>
      </w:r>
      <w:proofErr w:type="spellEnd"/>
      <w:r w:rsidRPr="00DD79E2">
        <w:rPr>
          <w:sz w:val="12"/>
          <w:szCs w:val="12"/>
        </w:rPr>
        <w:t xml:space="preserve"> </w:t>
      </w:r>
      <w:proofErr w:type="spellStart"/>
      <w:r w:rsidRPr="00DD79E2">
        <w:rPr>
          <w:sz w:val="12"/>
          <w:szCs w:val="12"/>
        </w:rPr>
        <w:t>пристрій</w:t>
      </w:r>
      <w:proofErr w:type="spellEnd"/>
      <w:r w:rsidRPr="00DD79E2">
        <w:rPr>
          <w:sz w:val="12"/>
          <w:szCs w:val="12"/>
        </w:rPr>
        <w:t xml:space="preserve"> </w:t>
      </w:r>
      <w:proofErr w:type="spellStart"/>
      <w:r w:rsidRPr="00DD79E2">
        <w:rPr>
          <w:sz w:val="12"/>
          <w:szCs w:val="12"/>
        </w:rPr>
        <w:t>попередньо</w:t>
      </w:r>
      <w:proofErr w:type="spellEnd"/>
      <w:r w:rsidRPr="00DD79E2">
        <w:rPr>
          <w:sz w:val="12"/>
          <w:szCs w:val="12"/>
        </w:rPr>
        <w:t xml:space="preserve"> </w:t>
      </w:r>
      <w:proofErr w:type="spellStart"/>
      <w:r w:rsidRPr="00DD79E2">
        <w:rPr>
          <w:sz w:val="12"/>
          <w:szCs w:val="12"/>
        </w:rPr>
        <w:t>заряджений</w:t>
      </w:r>
      <w:proofErr w:type="spellEnd"/>
      <w:r w:rsidRPr="00DD79E2">
        <w:rPr>
          <w:sz w:val="12"/>
          <w:szCs w:val="12"/>
        </w:rPr>
        <w:t xml:space="preserve">. Час </w:t>
      </w:r>
      <w:proofErr w:type="spellStart"/>
      <w:r w:rsidRPr="00DD79E2">
        <w:rPr>
          <w:sz w:val="12"/>
          <w:szCs w:val="12"/>
        </w:rPr>
        <w:t>роботи</w:t>
      </w:r>
      <w:proofErr w:type="spellEnd"/>
      <w:r w:rsidRPr="00DD79E2">
        <w:rPr>
          <w:sz w:val="12"/>
          <w:szCs w:val="12"/>
        </w:rPr>
        <w:t xml:space="preserve"> </w:t>
      </w:r>
      <w:proofErr w:type="spellStart"/>
      <w:r w:rsidRPr="00DD79E2">
        <w:rPr>
          <w:sz w:val="12"/>
          <w:szCs w:val="12"/>
        </w:rPr>
        <w:t>батареї</w:t>
      </w:r>
      <w:proofErr w:type="spellEnd"/>
      <w:r w:rsidRPr="00DD79E2">
        <w:rPr>
          <w:sz w:val="12"/>
          <w:szCs w:val="12"/>
        </w:rPr>
        <w:t xml:space="preserve"> </w:t>
      </w:r>
      <w:proofErr w:type="spellStart"/>
      <w:r w:rsidRPr="00DD79E2">
        <w:rPr>
          <w:sz w:val="12"/>
          <w:szCs w:val="12"/>
        </w:rPr>
        <w:t>може</w:t>
      </w:r>
      <w:proofErr w:type="spellEnd"/>
      <w:r w:rsidRPr="00DD79E2">
        <w:rPr>
          <w:sz w:val="12"/>
          <w:szCs w:val="12"/>
        </w:rPr>
        <w:t xml:space="preserve"> </w:t>
      </w:r>
      <w:proofErr w:type="spellStart"/>
      <w:r w:rsidRPr="00DD79E2">
        <w:rPr>
          <w:sz w:val="12"/>
          <w:szCs w:val="12"/>
        </w:rPr>
        <w:t>скоротитися</w:t>
      </w:r>
      <w:proofErr w:type="spellEnd"/>
      <w:r w:rsidRPr="00DD79E2">
        <w:rPr>
          <w:sz w:val="12"/>
          <w:szCs w:val="12"/>
        </w:rPr>
        <w:t xml:space="preserve"> </w:t>
      </w:r>
      <w:proofErr w:type="spellStart"/>
      <w:r w:rsidRPr="00DD79E2">
        <w:rPr>
          <w:sz w:val="12"/>
          <w:szCs w:val="12"/>
        </w:rPr>
        <w:t>під</w:t>
      </w:r>
      <w:proofErr w:type="spellEnd"/>
      <w:r w:rsidRPr="00DD79E2">
        <w:rPr>
          <w:sz w:val="12"/>
          <w:szCs w:val="12"/>
        </w:rPr>
        <w:t xml:space="preserve"> час </w:t>
      </w:r>
      <w:proofErr w:type="spellStart"/>
      <w:r w:rsidRPr="00DD79E2">
        <w:rPr>
          <w:sz w:val="12"/>
          <w:szCs w:val="12"/>
        </w:rPr>
        <w:t>транспортування</w:t>
      </w:r>
      <w:proofErr w:type="spellEnd"/>
      <w:r w:rsidRPr="00DD79E2">
        <w:rPr>
          <w:sz w:val="12"/>
          <w:szCs w:val="12"/>
        </w:rPr>
        <w:t xml:space="preserve">, і в такому </w:t>
      </w:r>
      <w:proofErr w:type="spellStart"/>
      <w:r w:rsidRPr="00DD79E2">
        <w:rPr>
          <w:sz w:val="12"/>
          <w:szCs w:val="12"/>
        </w:rPr>
        <w:t>разі</w:t>
      </w:r>
      <w:proofErr w:type="spellEnd"/>
      <w:r w:rsidRPr="00DD79E2">
        <w:rPr>
          <w:sz w:val="12"/>
          <w:szCs w:val="12"/>
        </w:rPr>
        <w:t xml:space="preserve"> </w:t>
      </w:r>
      <w:proofErr w:type="spellStart"/>
      <w:r w:rsidRPr="00DD79E2">
        <w:rPr>
          <w:sz w:val="12"/>
          <w:szCs w:val="12"/>
        </w:rPr>
        <w:t>потрібно</w:t>
      </w:r>
      <w:proofErr w:type="spellEnd"/>
      <w:r w:rsidRPr="00DD79E2">
        <w:rPr>
          <w:sz w:val="12"/>
          <w:szCs w:val="12"/>
        </w:rPr>
        <w:t xml:space="preserve"> </w:t>
      </w:r>
      <w:proofErr w:type="spellStart"/>
      <w:r w:rsidRPr="00DD79E2">
        <w:rPr>
          <w:sz w:val="12"/>
          <w:szCs w:val="12"/>
        </w:rPr>
        <w:t>перезарядити</w:t>
      </w:r>
      <w:proofErr w:type="spellEnd"/>
      <w:r w:rsidRPr="00DD79E2">
        <w:rPr>
          <w:sz w:val="12"/>
          <w:szCs w:val="12"/>
        </w:rPr>
        <w:t xml:space="preserve"> </w:t>
      </w:r>
      <w:proofErr w:type="spellStart"/>
      <w:r w:rsidRPr="00DD79E2">
        <w:rPr>
          <w:sz w:val="12"/>
          <w:szCs w:val="12"/>
        </w:rPr>
        <w:t>пристрій</w:t>
      </w:r>
      <w:proofErr w:type="spellEnd"/>
      <w:r w:rsidRPr="00DD79E2">
        <w:rPr>
          <w:sz w:val="12"/>
          <w:szCs w:val="12"/>
        </w:rPr>
        <w:t xml:space="preserve"> перед першим </w:t>
      </w:r>
      <w:proofErr w:type="spellStart"/>
      <w:r w:rsidRPr="00DD79E2">
        <w:rPr>
          <w:sz w:val="12"/>
          <w:szCs w:val="12"/>
        </w:rPr>
        <w:t>використанням</w:t>
      </w:r>
      <w:proofErr w:type="spellEnd"/>
      <w:r w:rsidRPr="00DD79E2">
        <w:rPr>
          <w:sz w:val="12"/>
          <w:szCs w:val="12"/>
        </w:rPr>
        <w:t>.</w:t>
      </w:r>
    </w:p>
    <w:p w14:paraId="591DCBB5" w14:textId="0A43189F" w:rsidR="00B43E6C" w:rsidRDefault="00DD79E2" w:rsidP="00DD79E2">
      <w:pPr>
        <w:spacing w:after="0" w:line="120" w:lineRule="exact"/>
        <w:jc w:val="both"/>
        <w:rPr>
          <w:sz w:val="12"/>
          <w:szCs w:val="12"/>
        </w:rPr>
      </w:pPr>
      <w:proofErr w:type="spellStart"/>
      <w:r w:rsidRPr="00DD79E2">
        <w:rPr>
          <w:sz w:val="12"/>
          <w:szCs w:val="12"/>
        </w:rPr>
        <w:lastRenderedPageBreak/>
        <w:t>Швидкий</w:t>
      </w:r>
      <w:proofErr w:type="spellEnd"/>
      <w:r w:rsidRPr="00DD79E2">
        <w:rPr>
          <w:sz w:val="12"/>
          <w:szCs w:val="12"/>
        </w:rPr>
        <w:t xml:space="preserve"> тест на </w:t>
      </w:r>
      <w:r>
        <w:rPr>
          <w:sz w:val="12"/>
          <w:szCs w:val="12"/>
          <w:lang w:val="uk-UA"/>
        </w:rPr>
        <w:t>рівень заряду</w:t>
      </w:r>
      <w:r w:rsidRPr="00DD79E2">
        <w:rPr>
          <w:sz w:val="12"/>
          <w:szCs w:val="12"/>
        </w:rPr>
        <w:t xml:space="preserve">: </w:t>
      </w:r>
      <w:proofErr w:type="spellStart"/>
      <w:r w:rsidRPr="00DD79E2">
        <w:rPr>
          <w:sz w:val="12"/>
          <w:szCs w:val="12"/>
        </w:rPr>
        <w:t>щоб</w:t>
      </w:r>
      <w:proofErr w:type="spellEnd"/>
      <w:r w:rsidRPr="00DD79E2">
        <w:rPr>
          <w:sz w:val="12"/>
          <w:szCs w:val="12"/>
        </w:rPr>
        <w:t xml:space="preserve"> </w:t>
      </w:r>
      <w:proofErr w:type="spellStart"/>
      <w:r w:rsidRPr="00DD79E2">
        <w:rPr>
          <w:sz w:val="12"/>
          <w:szCs w:val="12"/>
        </w:rPr>
        <w:t>перевірити</w:t>
      </w:r>
      <w:proofErr w:type="spellEnd"/>
      <w:r w:rsidRPr="00DD79E2">
        <w:rPr>
          <w:sz w:val="12"/>
          <w:szCs w:val="12"/>
        </w:rPr>
        <w:t xml:space="preserve"> </w:t>
      </w:r>
      <w:proofErr w:type="spellStart"/>
      <w:r w:rsidRPr="00DD79E2">
        <w:rPr>
          <w:sz w:val="12"/>
          <w:szCs w:val="12"/>
        </w:rPr>
        <w:t>рівень</w:t>
      </w:r>
      <w:proofErr w:type="spellEnd"/>
      <w:r w:rsidRPr="00DD79E2">
        <w:rPr>
          <w:sz w:val="12"/>
          <w:szCs w:val="12"/>
        </w:rPr>
        <w:t xml:space="preserve"> заряду </w:t>
      </w:r>
      <w:proofErr w:type="spellStart"/>
      <w:r w:rsidRPr="00DD79E2">
        <w:rPr>
          <w:sz w:val="12"/>
          <w:szCs w:val="12"/>
        </w:rPr>
        <w:t>акумулятора</w:t>
      </w:r>
      <w:proofErr w:type="spellEnd"/>
      <w:r w:rsidRPr="00DD79E2">
        <w:rPr>
          <w:sz w:val="12"/>
          <w:szCs w:val="12"/>
        </w:rPr>
        <w:t xml:space="preserve"> </w:t>
      </w:r>
      <w:r>
        <w:rPr>
          <w:sz w:val="12"/>
          <w:szCs w:val="12"/>
          <w:lang w:val="uk-UA"/>
        </w:rPr>
        <w:t>УМБ</w:t>
      </w:r>
      <w:r w:rsidRPr="00DD79E2">
        <w:rPr>
          <w:sz w:val="12"/>
          <w:szCs w:val="12"/>
        </w:rPr>
        <w:t xml:space="preserve">, </w:t>
      </w:r>
      <w:proofErr w:type="spellStart"/>
      <w:r w:rsidRPr="00DD79E2">
        <w:rPr>
          <w:sz w:val="12"/>
          <w:szCs w:val="12"/>
        </w:rPr>
        <w:t>натисніть</w:t>
      </w:r>
      <w:proofErr w:type="spellEnd"/>
      <w:r w:rsidRPr="00DD79E2">
        <w:rPr>
          <w:sz w:val="12"/>
          <w:szCs w:val="12"/>
        </w:rPr>
        <w:t xml:space="preserve"> кнопку </w:t>
      </w:r>
      <w:proofErr w:type="spellStart"/>
      <w:r w:rsidRPr="00DD79E2">
        <w:rPr>
          <w:sz w:val="12"/>
          <w:szCs w:val="12"/>
        </w:rPr>
        <w:t>ввімкнення</w:t>
      </w:r>
      <w:proofErr w:type="spellEnd"/>
      <w:r w:rsidRPr="00DD79E2">
        <w:rPr>
          <w:sz w:val="12"/>
          <w:szCs w:val="12"/>
        </w:rPr>
        <w:t>/</w:t>
      </w:r>
      <w:proofErr w:type="spellStart"/>
      <w:r w:rsidRPr="00DD79E2">
        <w:rPr>
          <w:sz w:val="12"/>
          <w:szCs w:val="12"/>
        </w:rPr>
        <w:t>вимкнення</w:t>
      </w:r>
      <w:proofErr w:type="spellEnd"/>
      <w:r w:rsidRPr="00DD79E2">
        <w:rPr>
          <w:sz w:val="12"/>
          <w:szCs w:val="12"/>
        </w:rPr>
        <w:t xml:space="preserve"> </w:t>
      </w:r>
      <w:proofErr w:type="spellStart"/>
      <w:r w:rsidRPr="00DD79E2">
        <w:rPr>
          <w:sz w:val="12"/>
          <w:szCs w:val="12"/>
        </w:rPr>
        <w:t>живлення</w:t>
      </w:r>
      <w:proofErr w:type="spellEnd"/>
      <w:r w:rsidRPr="00DD79E2">
        <w:rPr>
          <w:sz w:val="12"/>
          <w:szCs w:val="12"/>
        </w:rPr>
        <w:t xml:space="preserve"> </w:t>
      </w:r>
      <w:r w:rsidRPr="000302AA">
        <w:rPr>
          <w:sz w:val="12"/>
          <w:szCs w:val="12"/>
        </w:rPr>
        <w:t xml:space="preserve">та </w:t>
      </w:r>
      <w:proofErr w:type="spellStart"/>
      <w:r w:rsidRPr="000302AA">
        <w:rPr>
          <w:sz w:val="12"/>
          <w:szCs w:val="12"/>
        </w:rPr>
        <w:t>дійте</w:t>
      </w:r>
      <w:proofErr w:type="spellEnd"/>
      <w:r w:rsidRPr="000302AA">
        <w:rPr>
          <w:sz w:val="12"/>
          <w:szCs w:val="12"/>
        </w:rPr>
        <w:t xml:space="preserve"> </w:t>
      </w:r>
      <w:proofErr w:type="spellStart"/>
      <w:r w:rsidRPr="000302AA">
        <w:rPr>
          <w:sz w:val="12"/>
          <w:szCs w:val="12"/>
        </w:rPr>
        <w:t>згідно</w:t>
      </w:r>
      <w:proofErr w:type="spellEnd"/>
      <w:r w:rsidRPr="000302AA">
        <w:rPr>
          <w:sz w:val="12"/>
          <w:szCs w:val="12"/>
        </w:rPr>
        <w:t xml:space="preserve"> з </w:t>
      </w:r>
      <w:proofErr w:type="spellStart"/>
      <w:r w:rsidRPr="000302AA">
        <w:rPr>
          <w:sz w:val="12"/>
          <w:szCs w:val="12"/>
        </w:rPr>
        <w:t>діаграмою</w:t>
      </w:r>
      <w:proofErr w:type="spellEnd"/>
      <w:r w:rsidRPr="000302AA">
        <w:rPr>
          <w:sz w:val="12"/>
          <w:szCs w:val="12"/>
        </w:rPr>
        <w:t xml:space="preserve"> на </w:t>
      </w:r>
      <w:proofErr w:type="spellStart"/>
      <w:r w:rsidRPr="000302AA">
        <w:rPr>
          <w:sz w:val="12"/>
          <w:szCs w:val="12"/>
        </w:rPr>
        <w:t>наступній</w:t>
      </w:r>
      <w:proofErr w:type="spellEnd"/>
      <w:r w:rsidRPr="000302AA">
        <w:rPr>
          <w:sz w:val="12"/>
          <w:szCs w:val="12"/>
        </w:rPr>
        <w:t xml:space="preserve"> </w:t>
      </w:r>
      <w:proofErr w:type="spellStart"/>
      <w:r w:rsidRPr="000302AA">
        <w:rPr>
          <w:sz w:val="12"/>
          <w:szCs w:val="12"/>
        </w:rPr>
        <w:t>сторінці</w:t>
      </w:r>
      <w:proofErr w:type="spellEnd"/>
      <w:r w:rsidRPr="000302AA">
        <w:rPr>
          <w:sz w:val="12"/>
          <w:szCs w:val="12"/>
        </w:rPr>
        <w:t>.</w:t>
      </w:r>
    </w:p>
    <w:p w14:paraId="7499834C" w14:textId="325A245B" w:rsidR="00DD79E2" w:rsidRPr="006917E9" w:rsidRDefault="00DD79E2" w:rsidP="00DD79E2">
      <w:pPr>
        <w:spacing w:after="0" w:line="120" w:lineRule="exact"/>
        <w:jc w:val="both"/>
        <w:rPr>
          <w:b/>
          <w:sz w:val="12"/>
          <w:szCs w:val="12"/>
          <w:lang w:val="uk-UA"/>
        </w:rPr>
      </w:pPr>
      <w:r w:rsidRPr="006917E9">
        <w:rPr>
          <w:b/>
          <w:sz w:val="12"/>
          <w:szCs w:val="12"/>
          <w:lang w:val="uk-UA"/>
        </w:rPr>
        <w:t>Заряджання через адаптер змінного струму</w:t>
      </w:r>
    </w:p>
    <w:p w14:paraId="4B143040" w14:textId="336159B7" w:rsidR="00DD79E2" w:rsidRPr="00DD79E2" w:rsidRDefault="00DD79E2" w:rsidP="00DD79E2">
      <w:pPr>
        <w:spacing w:after="0" w:line="120" w:lineRule="exact"/>
        <w:jc w:val="both"/>
        <w:rPr>
          <w:sz w:val="12"/>
          <w:szCs w:val="12"/>
          <w:lang w:val="uk-UA"/>
        </w:rPr>
      </w:pPr>
      <w:r w:rsidRPr="00DD79E2">
        <w:rPr>
          <w:sz w:val="12"/>
          <w:szCs w:val="12"/>
          <w:lang w:val="uk-UA"/>
        </w:rPr>
        <w:t xml:space="preserve">За допомогою зарядного кабелю </w:t>
      </w:r>
      <w:r>
        <w:rPr>
          <w:sz w:val="12"/>
          <w:szCs w:val="12"/>
          <w:lang w:val="en-US"/>
        </w:rPr>
        <w:t>USB</w:t>
      </w:r>
      <w:r w:rsidRPr="00DD79E2">
        <w:rPr>
          <w:sz w:val="12"/>
          <w:szCs w:val="12"/>
          <w:lang w:val="uk-UA"/>
        </w:rPr>
        <w:t>-</w:t>
      </w:r>
      <w:proofErr w:type="spellStart"/>
      <w:r>
        <w:rPr>
          <w:sz w:val="12"/>
          <w:szCs w:val="12"/>
        </w:rPr>
        <w:t>Type</w:t>
      </w:r>
      <w:proofErr w:type="spellEnd"/>
      <w:r w:rsidRPr="00DD79E2">
        <w:rPr>
          <w:sz w:val="12"/>
          <w:szCs w:val="12"/>
        </w:rPr>
        <w:t>-C</w:t>
      </w:r>
      <w:r w:rsidRPr="00DD79E2">
        <w:rPr>
          <w:sz w:val="12"/>
          <w:szCs w:val="12"/>
          <w:lang w:val="uk-UA"/>
        </w:rPr>
        <w:t xml:space="preserve">, який є в комплекті, підключіть зарядний пристрій (через порт </w:t>
      </w:r>
      <w:proofErr w:type="spellStart"/>
      <w:r w:rsidRPr="00DD79E2">
        <w:rPr>
          <w:sz w:val="12"/>
          <w:szCs w:val="12"/>
        </w:rPr>
        <w:t>Type</w:t>
      </w:r>
      <w:proofErr w:type="spellEnd"/>
      <w:r w:rsidRPr="00DD79E2">
        <w:rPr>
          <w:sz w:val="12"/>
          <w:szCs w:val="12"/>
        </w:rPr>
        <w:t>-</w:t>
      </w:r>
      <w:r>
        <w:rPr>
          <w:sz w:val="12"/>
          <w:szCs w:val="12"/>
          <w:lang w:val="uk-UA"/>
        </w:rPr>
        <w:t>C</w:t>
      </w:r>
      <w:r w:rsidRPr="00DD79E2">
        <w:rPr>
          <w:sz w:val="12"/>
          <w:szCs w:val="12"/>
          <w:lang w:val="uk-UA"/>
        </w:rPr>
        <w:t xml:space="preserve">) до настінного адаптера змінного струму (порт </w:t>
      </w:r>
      <w:r w:rsidRPr="00DD79E2">
        <w:rPr>
          <w:sz w:val="12"/>
          <w:szCs w:val="12"/>
        </w:rPr>
        <w:t>USB</w:t>
      </w:r>
      <w:r w:rsidRPr="00DD79E2">
        <w:rPr>
          <w:sz w:val="12"/>
          <w:szCs w:val="12"/>
          <w:lang w:val="uk-UA"/>
        </w:rPr>
        <w:t>).</w:t>
      </w:r>
    </w:p>
    <w:p w14:paraId="6731087F" w14:textId="25CFCEBE" w:rsidR="00DD79E2" w:rsidRPr="006917E9" w:rsidRDefault="00DD79E2" w:rsidP="00DD79E2">
      <w:pPr>
        <w:spacing w:after="0" w:line="120" w:lineRule="exact"/>
        <w:jc w:val="both"/>
        <w:rPr>
          <w:b/>
          <w:sz w:val="12"/>
          <w:szCs w:val="12"/>
        </w:rPr>
      </w:pPr>
      <w:r w:rsidRPr="006917E9">
        <w:rPr>
          <w:b/>
          <w:sz w:val="12"/>
          <w:szCs w:val="12"/>
          <w:lang w:val="uk-UA"/>
        </w:rPr>
        <w:t>Заряджання через роз</w:t>
      </w:r>
      <w:r w:rsidRPr="006917E9">
        <w:rPr>
          <w:b/>
          <w:sz w:val="12"/>
          <w:szCs w:val="12"/>
        </w:rPr>
        <w:t>’</w:t>
      </w:r>
      <w:proofErr w:type="spellStart"/>
      <w:r w:rsidRPr="006917E9">
        <w:rPr>
          <w:b/>
          <w:sz w:val="12"/>
          <w:szCs w:val="12"/>
          <w:lang w:val="uk-UA"/>
        </w:rPr>
        <w:t>єм</w:t>
      </w:r>
      <w:proofErr w:type="spellEnd"/>
      <w:r w:rsidRPr="006917E9">
        <w:rPr>
          <w:b/>
          <w:sz w:val="12"/>
          <w:szCs w:val="12"/>
          <w:lang w:val="uk-UA"/>
        </w:rPr>
        <w:t xml:space="preserve"> </w:t>
      </w:r>
      <w:r w:rsidRPr="006917E9">
        <w:rPr>
          <w:b/>
          <w:sz w:val="12"/>
          <w:szCs w:val="12"/>
          <w:lang w:val="en-US"/>
        </w:rPr>
        <w:t>USB</w:t>
      </w:r>
      <w:r w:rsidRPr="006917E9">
        <w:rPr>
          <w:b/>
          <w:sz w:val="12"/>
          <w:szCs w:val="12"/>
        </w:rPr>
        <w:t xml:space="preserve"> ПК</w:t>
      </w:r>
    </w:p>
    <w:p w14:paraId="5F1FD4EA" w14:textId="14F94227" w:rsidR="00DD79E2" w:rsidRPr="00DD79E2" w:rsidRDefault="00DD79E2" w:rsidP="00DD79E2">
      <w:pPr>
        <w:spacing w:after="0" w:line="120" w:lineRule="exact"/>
        <w:jc w:val="both"/>
        <w:rPr>
          <w:sz w:val="12"/>
          <w:szCs w:val="12"/>
          <w:lang w:val="uk-UA"/>
        </w:rPr>
      </w:pPr>
      <w:r w:rsidRPr="00DD79E2">
        <w:rPr>
          <w:sz w:val="12"/>
          <w:szCs w:val="12"/>
          <w:lang w:val="uk-UA"/>
        </w:rPr>
        <w:t xml:space="preserve">За допомогою кабелю </w:t>
      </w:r>
      <w:r>
        <w:rPr>
          <w:sz w:val="12"/>
          <w:szCs w:val="12"/>
          <w:lang w:val="en-US"/>
        </w:rPr>
        <w:t>USB</w:t>
      </w:r>
      <w:r w:rsidRPr="00DD79E2">
        <w:rPr>
          <w:sz w:val="12"/>
          <w:szCs w:val="12"/>
          <w:lang w:val="uk-UA"/>
        </w:rPr>
        <w:t>-</w:t>
      </w:r>
      <w:proofErr w:type="spellStart"/>
      <w:r>
        <w:rPr>
          <w:sz w:val="12"/>
          <w:szCs w:val="12"/>
        </w:rPr>
        <w:t>Type</w:t>
      </w:r>
      <w:proofErr w:type="spellEnd"/>
      <w:r w:rsidRPr="00630D69">
        <w:rPr>
          <w:sz w:val="12"/>
          <w:szCs w:val="12"/>
          <w:lang w:val="uk-UA"/>
        </w:rPr>
        <w:t>-</w:t>
      </w:r>
      <w:r w:rsidRPr="00DD79E2">
        <w:rPr>
          <w:sz w:val="12"/>
          <w:szCs w:val="12"/>
        </w:rPr>
        <w:t>C</w:t>
      </w:r>
      <w:r w:rsidRPr="00DD79E2">
        <w:rPr>
          <w:sz w:val="12"/>
          <w:szCs w:val="12"/>
          <w:lang w:val="uk-UA"/>
        </w:rPr>
        <w:t xml:space="preserve"> з комплекту підключіть зарядний пристрій (через порт </w:t>
      </w:r>
      <w:proofErr w:type="spellStart"/>
      <w:r>
        <w:rPr>
          <w:sz w:val="12"/>
          <w:szCs w:val="12"/>
        </w:rPr>
        <w:t>Type</w:t>
      </w:r>
      <w:proofErr w:type="spellEnd"/>
      <w:r w:rsidRPr="00630D69">
        <w:rPr>
          <w:sz w:val="12"/>
          <w:szCs w:val="12"/>
          <w:lang w:val="uk-UA"/>
        </w:rPr>
        <w:t>-</w:t>
      </w:r>
      <w:r w:rsidRPr="00DD79E2">
        <w:rPr>
          <w:sz w:val="12"/>
          <w:szCs w:val="12"/>
        </w:rPr>
        <w:t>C</w:t>
      </w:r>
      <w:r w:rsidRPr="00DD79E2">
        <w:rPr>
          <w:sz w:val="12"/>
          <w:szCs w:val="12"/>
          <w:lang w:val="uk-UA"/>
        </w:rPr>
        <w:t>) до комп’ютера чи ноутбука (порт USB).</w:t>
      </w:r>
    </w:p>
    <w:p w14:paraId="6D637A0B" w14:textId="77777777" w:rsidR="000A6519" w:rsidRDefault="00DD79E2" w:rsidP="00DD79E2">
      <w:pPr>
        <w:spacing w:after="0" w:line="120" w:lineRule="exact"/>
        <w:jc w:val="both"/>
        <w:rPr>
          <w:sz w:val="12"/>
          <w:szCs w:val="12"/>
          <w:lang w:val="uk-UA"/>
        </w:rPr>
      </w:pPr>
      <w:r w:rsidRPr="00DD79E2">
        <w:rPr>
          <w:sz w:val="12"/>
          <w:szCs w:val="12"/>
          <w:lang w:val="uk-UA"/>
        </w:rPr>
        <w:t>Повна зарядка портативного зарядного</w:t>
      </w:r>
      <w:r w:rsidR="0077247E">
        <w:rPr>
          <w:sz w:val="12"/>
          <w:szCs w:val="12"/>
          <w:lang w:val="uk-UA"/>
        </w:rPr>
        <w:t xml:space="preserve"> пристрою займає приблизно</w:t>
      </w:r>
      <w:bookmarkStart w:id="0" w:name="_GoBack"/>
      <w:bookmarkEnd w:id="0"/>
      <w:r w:rsidR="0077247E">
        <w:rPr>
          <w:sz w:val="12"/>
          <w:szCs w:val="12"/>
          <w:lang w:val="uk-UA"/>
        </w:rPr>
        <w:t xml:space="preserve"> 13</w:t>
      </w:r>
      <w:r w:rsidRPr="00DD79E2">
        <w:rPr>
          <w:sz w:val="12"/>
          <w:szCs w:val="12"/>
          <w:lang w:val="uk-UA"/>
        </w:rPr>
        <w:t xml:space="preserve"> годин. </w:t>
      </w:r>
    </w:p>
    <w:p w14:paraId="6337FA9C" w14:textId="1C4DE5EB" w:rsidR="00DD79E2" w:rsidRPr="000A6519" w:rsidRDefault="00DD79E2" w:rsidP="00DD79E2">
      <w:pPr>
        <w:spacing w:after="0" w:line="120" w:lineRule="exact"/>
        <w:jc w:val="both"/>
        <w:rPr>
          <w:sz w:val="12"/>
          <w:szCs w:val="12"/>
          <w:lang w:val="uk-UA"/>
        </w:rPr>
      </w:pPr>
      <w:r w:rsidRPr="000A6519">
        <w:rPr>
          <w:sz w:val="12"/>
          <w:szCs w:val="12"/>
          <w:lang w:val="uk-UA"/>
        </w:rPr>
        <w:t>Після початку процесу зарядки цифровий світлодіод буде блимати.</w:t>
      </w:r>
    </w:p>
    <w:p w14:paraId="75961832" w14:textId="313D0678" w:rsidR="00DD79E2" w:rsidRDefault="000A6519" w:rsidP="00DD79E2">
      <w:pPr>
        <w:spacing w:after="0" w:line="120" w:lineRule="exact"/>
        <w:jc w:val="both"/>
        <w:rPr>
          <w:sz w:val="12"/>
          <w:szCs w:val="12"/>
          <w:lang w:val="uk-UA"/>
        </w:rPr>
      </w:pPr>
      <w:r w:rsidRPr="002C09BB">
        <w:rPr>
          <w:sz w:val="12"/>
          <w:szCs w:val="12"/>
          <w:lang w:val="uk-UA"/>
        </w:rPr>
        <w:t>Після завершення процесу заряджання світлодіод перестане блимати</w:t>
      </w:r>
    </w:p>
    <w:p w14:paraId="6E6709B6" w14:textId="6DD24FA5" w:rsidR="00E94DC4" w:rsidRPr="00DD79E2" w:rsidRDefault="00E94DC4" w:rsidP="00DD79E2">
      <w:pPr>
        <w:spacing w:after="0" w:line="120" w:lineRule="exact"/>
        <w:jc w:val="both"/>
        <w:rPr>
          <w:sz w:val="12"/>
          <w:szCs w:val="12"/>
          <w:lang w:val="uk-UA"/>
        </w:rPr>
      </w:pPr>
    </w:p>
    <w:p w14:paraId="53377D3C" w14:textId="772DFFB4" w:rsidR="00DD79E2" w:rsidRDefault="00E94DC4" w:rsidP="00DD79E2">
      <w:pPr>
        <w:spacing w:after="0" w:line="120" w:lineRule="exact"/>
        <w:jc w:val="both"/>
        <w:rPr>
          <w:sz w:val="12"/>
          <w:szCs w:val="12"/>
          <w:lang w:val="uk-UA"/>
        </w:rPr>
      </w:pPr>
      <w:r>
        <w:rPr>
          <w:noProof/>
          <w:lang w:eastAsia="ru-RU"/>
        </w:rPr>
        <w:drawing>
          <wp:anchor distT="0" distB="0" distL="114300" distR="114300" simplePos="0" relativeHeight="251660288" behindDoc="0" locked="0" layoutInCell="1" allowOverlap="1" wp14:anchorId="3879FB09" wp14:editId="33739D69">
            <wp:simplePos x="0" y="0"/>
            <wp:positionH relativeFrom="column">
              <wp:posOffset>-20320</wp:posOffset>
            </wp:positionH>
            <wp:positionV relativeFrom="paragraph">
              <wp:posOffset>0</wp:posOffset>
            </wp:positionV>
            <wp:extent cx="925195" cy="417195"/>
            <wp:effectExtent l="0" t="0" r="8255" b="190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5195" cy="417195"/>
                    </a:xfrm>
                    <a:prstGeom prst="rect">
                      <a:avLst/>
                    </a:prstGeom>
                  </pic:spPr>
                </pic:pic>
              </a:graphicData>
            </a:graphic>
            <wp14:sizeRelH relativeFrom="margin">
              <wp14:pctWidth>0</wp14:pctWidth>
            </wp14:sizeRelH>
            <wp14:sizeRelV relativeFrom="margin">
              <wp14:pctHeight>0</wp14:pctHeight>
            </wp14:sizeRelV>
          </wp:anchor>
        </w:drawing>
      </w:r>
      <w:r w:rsidR="00DD79E2" w:rsidRPr="00DD79E2">
        <w:rPr>
          <w:i/>
          <w:sz w:val="12"/>
          <w:szCs w:val="12"/>
          <w:lang w:val="uk-UA"/>
        </w:rPr>
        <w:t>Примітка</w:t>
      </w:r>
      <w:r w:rsidR="00DD79E2" w:rsidRPr="00DD79E2">
        <w:rPr>
          <w:sz w:val="12"/>
          <w:szCs w:val="12"/>
          <w:lang w:val="uk-UA"/>
        </w:rPr>
        <w:t>: Після повної зарядки портативн</w:t>
      </w:r>
      <w:r w:rsidR="0077247E">
        <w:rPr>
          <w:sz w:val="12"/>
          <w:szCs w:val="12"/>
          <w:lang w:val="uk-UA"/>
        </w:rPr>
        <w:t>ий зарядний пристрій ємністю 2</w:t>
      </w:r>
      <w:r w:rsidR="008C747E">
        <w:rPr>
          <w:sz w:val="12"/>
          <w:szCs w:val="12"/>
          <w:lang w:val="uk-UA"/>
        </w:rPr>
        <w:t>0</w:t>
      </w:r>
      <w:r w:rsidR="00A51028">
        <w:rPr>
          <w:sz w:val="12"/>
          <w:szCs w:val="12"/>
          <w:lang w:val="uk-UA"/>
        </w:rPr>
        <w:t xml:space="preserve">000 </w:t>
      </w:r>
      <w:proofErr w:type="spellStart"/>
      <w:r w:rsidR="00A51028">
        <w:rPr>
          <w:sz w:val="12"/>
          <w:szCs w:val="12"/>
          <w:lang w:val="uk-UA"/>
        </w:rPr>
        <w:t>мА</w:t>
      </w:r>
      <w:r w:rsidR="00DD79E2" w:rsidRPr="00DD79E2">
        <w:rPr>
          <w:sz w:val="12"/>
          <w:szCs w:val="12"/>
          <w:lang w:val="uk-UA"/>
        </w:rPr>
        <w:t>г</w:t>
      </w:r>
      <w:proofErr w:type="spellEnd"/>
      <w:r w:rsidR="00DD79E2" w:rsidRPr="00DD79E2">
        <w:rPr>
          <w:sz w:val="12"/>
          <w:szCs w:val="12"/>
          <w:lang w:val="uk-UA"/>
        </w:rPr>
        <w:t xml:space="preserve"> може з</w:t>
      </w:r>
      <w:r w:rsidR="0077247E">
        <w:rPr>
          <w:sz w:val="12"/>
          <w:szCs w:val="12"/>
          <w:lang w:val="uk-UA"/>
        </w:rPr>
        <w:t>арядити більшість пристроїв до 4</w:t>
      </w:r>
      <w:r w:rsidR="00DD79E2" w:rsidRPr="00DD79E2">
        <w:rPr>
          <w:sz w:val="12"/>
          <w:szCs w:val="12"/>
          <w:lang w:val="uk-UA"/>
        </w:rPr>
        <w:t xml:space="preserve"> разів. Кількість зарядів </w:t>
      </w:r>
      <w:r w:rsidR="00DD79E2" w:rsidRPr="00DD79E2">
        <w:rPr>
          <w:sz w:val="12"/>
          <w:szCs w:val="12"/>
          <w:lang w:val="uk-UA"/>
        </w:rPr>
        <w:lastRenderedPageBreak/>
        <w:t>залежить від ємності акумулятора вашого пристрою та віку/стану зарядного пристрою.</w:t>
      </w:r>
    </w:p>
    <w:p w14:paraId="293D49B3" w14:textId="7E0914FF" w:rsidR="00DD79E2" w:rsidRPr="006917E9" w:rsidRDefault="00372659" w:rsidP="00372659">
      <w:pPr>
        <w:spacing w:after="0" w:line="120" w:lineRule="exact"/>
        <w:jc w:val="center"/>
        <w:rPr>
          <w:rFonts w:cstheme="minorHAnsi"/>
          <w:b/>
          <w:smallCaps/>
          <w:sz w:val="12"/>
          <w:szCs w:val="12"/>
          <w:lang w:val="uk-UA"/>
        </w:rPr>
      </w:pPr>
      <w:r w:rsidRPr="006917E9">
        <w:rPr>
          <w:rFonts w:cstheme="minorHAnsi"/>
          <w:b/>
          <w:smallCaps/>
          <w:sz w:val="12"/>
          <w:szCs w:val="12"/>
          <w:lang w:val="uk-UA"/>
        </w:rPr>
        <w:t xml:space="preserve">Заряджання Вашого </w:t>
      </w:r>
      <w:r w:rsidR="00E94DC4" w:rsidRPr="006917E9">
        <w:rPr>
          <w:rFonts w:cstheme="minorHAnsi"/>
          <w:b/>
          <w:smallCaps/>
          <w:sz w:val="12"/>
          <w:szCs w:val="12"/>
          <w:lang w:val="uk-UA"/>
        </w:rPr>
        <w:t>смартфона</w:t>
      </w:r>
      <w:r w:rsidRPr="006917E9">
        <w:rPr>
          <w:rFonts w:cstheme="minorHAnsi"/>
          <w:b/>
          <w:smallCaps/>
          <w:sz w:val="12"/>
          <w:szCs w:val="12"/>
          <w:lang w:val="uk-UA"/>
        </w:rPr>
        <w:t>, або іншого пристрою від УМБ</w:t>
      </w:r>
    </w:p>
    <w:p w14:paraId="2F411FA9" w14:textId="1FBE17E0" w:rsidR="00DD79E2" w:rsidRPr="00DD79E2" w:rsidRDefault="00372659" w:rsidP="00DD79E2">
      <w:pPr>
        <w:spacing w:after="0" w:line="120" w:lineRule="exact"/>
        <w:jc w:val="both"/>
        <w:rPr>
          <w:sz w:val="12"/>
          <w:szCs w:val="12"/>
          <w:lang w:val="uk-UA"/>
        </w:rPr>
      </w:pPr>
      <w:r w:rsidRPr="00DD79E2">
        <w:rPr>
          <w:i/>
          <w:sz w:val="12"/>
          <w:szCs w:val="12"/>
          <w:lang w:val="uk-UA"/>
        </w:rPr>
        <w:t>Примітка</w:t>
      </w:r>
      <w:r w:rsidR="00DD79E2" w:rsidRPr="00DD79E2">
        <w:rPr>
          <w:sz w:val="12"/>
          <w:szCs w:val="12"/>
          <w:lang w:val="uk-UA"/>
        </w:rPr>
        <w:t>: Для найкращої роботи переконайтеся, що ваш</w:t>
      </w:r>
      <w:r>
        <w:rPr>
          <w:sz w:val="12"/>
          <w:szCs w:val="12"/>
          <w:lang w:val="uk-UA"/>
        </w:rPr>
        <w:t>а</w:t>
      </w:r>
      <w:r w:rsidR="00DD79E2" w:rsidRPr="00DD79E2">
        <w:rPr>
          <w:sz w:val="12"/>
          <w:szCs w:val="12"/>
          <w:lang w:val="uk-UA"/>
        </w:rPr>
        <w:t xml:space="preserve"> </w:t>
      </w:r>
      <w:r>
        <w:rPr>
          <w:sz w:val="12"/>
          <w:szCs w:val="12"/>
          <w:lang w:val="uk-UA"/>
        </w:rPr>
        <w:t>УМБ повністю заряджена</w:t>
      </w:r>
      <w:r w:rsidR="00DD79E2" w:rsidRPr="00DD79E2">
        <w:rPr>
          <w:sz w:val="12"/>
          <w:szCs w:val="12"/>
          <w:lang w:val="uk-UA"/>
        </w:rPr>
        <w:t xml:space="preserve">. Інструкції щодо заряджання див. на </w:t>
      </w:r>
      <w:r>
        <w:rPr>
          <w:sz w:val="12"/>
          <w:szCs w:val="12"/>
          <w:lang w:val="uk-UA"/>
        </w:rPr>
        <w:t>попередній</w:t>
      </w:r>
      <w:r w:rsidR="00DD79E2" w:rsidRPr="00DD79E2">
        <w:rPr>
          <w:sz w:val="12"/>
          <w:szCs w:val="12"/>
          <w:lang w:val="uk-UA"/>
        </w:rPr>
        <w:t xml:space="preserve"> сторінці.</w:t>
      </w:r>
    </w:p>
    <w:p w14:paraId="706862BE" w14:textId="2A631AB2" w:rsidR="00DD79E2" w:rsidRPr="006917E9"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 xml:space="preserve">Підключіть один кінець USB-кабелю (наприклад, кабелю </w:t>
      </w:r>
      <w:r w:rsidR="00372659" w:rsidRPr="006917E9">
        <w:rPr>
          <w:sz w:val="12"/>
          <w:szCs w:val="12"/>
          <w:lang w:val="en-US"/>
        </w:rPr>
        <w:t>USB</w:t>
      </w:r>
      <w:r w:rsidR="00372659" w:rsidRPr="006917E9">
        <w:rPr>
          <w:sz w:val="12"/>
          <w:szCs w:val="12"/>
          <w:lang w:val="uk-UA"/>
        </w:rPr>
        <w:t>-</w:t>
      </w:r>
      <w:proofErr w:type="spellStart"/>
      <w:r w:rsidR="00372659" w:rsidRPr="006917E9">
        <w:rPr>
          <w:sz w:val="12"/>
          <w:szCs w:val="12"/>
        </w:rPr>
        <w:t>Type</w:t>
      </w:r>
      <w:proofErr w:type="spellEnd"/>
      <w:r w:rsidR="00372659" w:rsidRPr="006917E9">
        <w:rPr>
          <w:sz w:val="12"/>
          <w:szCs w:val="12"/>
        </w:rPr>
        <w:t>-C</w:t>
      </w:r>
      <w:r w:rsidRPr="006917E9">
        <w:rPr>
          <w:sz w:val="12"/>
          <w:szCs w:val="12"/>
          <w:lang w:val="uk-UA"/>
        </w:rPr>
        <w:t xml:space="preserve"> або оригінального кабелю від вашого пристрою) до вашого телефону/пристрою, а </w:t>
      </w:r>
      <w:r w:rsidR="00372659" w:rsidRPr="006917E9">
        <w:rPr>
          <w:sz w:val="12"/>
          <w:szCs w:val="12"/>
          <w:lang w:val="uk-UA"/>
        </w:rPr>
        <w:t>роз</w:t>
      </w:r>
      <w:r w:rsidR="00372659" w:rsidRPr="006917E9">
        <w:rPr>
          <w:sz w:val="12"/>
          <w:szCs w:val="12"/>
        </w:rPr>
        <w:t>’</w:t>
      </w:r>
      <w:proofErr w:type="spellStart"/>
      <w:r w:rsidR="00372659" w:rsidRPr="006917E9">
        <w:rPr>
          <w:sz w:val="12"/>
          <w:szCs w:val="12"/>
          <w:lang w:val="uk-UA"/>
        </w:rPr>
        <w:t>єм</w:t>
      </w:r>
      <w:proofErr w:type="spellEnd"/>
      <w:r w:rsidRPr="006917E9">
        <w:rPr>
          <w:sz w:val="12"/>
          <w:szCs w:val="12"/>
          <w:lang w:val="uk-UA"/>
        </w:rPr>
        <w:t xml:space="preserve"> USB-A — до зарядного пристрою.</w:t>
      </w:r>
    </w:p>
    <w:p w14:paraId="6FA116BF" w14:textId="67B62C0D" w:rsidR="00DD79E2" w:rsidRPr="006917E9"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 xml:space="preserve">Увімкніть </w:t>
      </w:r>
      <w:r w:rsidR="006917E9" w:rsidRPr="006917E9">
        <w:rPr>
          <w:sz w:val="12"/>
          <w:szCs w:val="12"/>
          <w:lang w:val="uk-UA"/>
        </w:rPr>
        <w:t>УМБ</w:t>
      </w:r>
      <w:r w:rsidRPr="006917E9">
        <w:rPr>
          <w:sz w:val="12"/>
          <w:szCs w:val="12"/>
          <w:lang w:val="uk-UA"/>
        </w:rPr>
        <w:t>, натиснувши кнопку ввімкнення/вимкнення живлення. Процес зарядки почнеться негайно. Час зарядки залежить від пристрою (ваш пристрій повинен відображати прогрес).</w:t>
      </w:r>
    </w:p>
    <w:p w14:paraId="37D0EC92" w14:textId="61E2BCBE" w:rsidR="00DD79E2"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Коли ваш пристрій повністю зарядиться, від’єднайте його.</w:t>
      </w:r>
    </w:p>
    <w:p w14:paraId="526FC2E7" w14:textId="540D9E6B" w:rsidR="006917E9" w:rsidRDefault="006917E9" w:rsidP="006917E9">
      <w:pPr>
        <w:spacing w:after="0" w:line="120" w:lineRule="exact"/>
        <w:jc w:val="both"/>
        <w:rPr>
          <w:sz w:val="12"/>
          <w:szCs w:val="12"/>
          <w:lang w:val="uk-UA"/>
        </w:rPr>
      </w:pPr>
    </w:p>
    <w:p w14:paraId="29834CFC" w14:textId="77777777" w:rsidR="006917E9" w:rsidRPr="006917E9" w:rsidRDefault="006917E9" w:rsidP="006917E9">
      <w:pPr>
        <w:spacing w:after="0" w:line="120" w:lineRule="exact"/>
        <w:jc w:val="both"/>
        <w:rPr>
          <w:sz w:val="12"/>
          <w:szCs w:val="12"/>
          <w:lang w:val="uk-UA"/>
        </w:rPr>
      </w:pPr>
    </w:p>
    <w:p w14:paraId="72C8116B" w14:textId="5C8EB1DE" w:rsidR="00647BBA" w:rsidRPr="006917E9" w:rsidRDefault="00647BBA" w:rsidP="00647BBA">
      <w:pPr>
        <w:spacing w:after="0" w:line="120" w:lineRule="exact"/>
        <w:jc w:val="center"/>
        <w:rPr>
          <w:rFonts w:cstheme="minorHAnsi"/>
          <w:b/>
          <w:smallCaps/>
          <w:sz w:val="12"/>
          <w:szCs w:val="12"/>
          <w:lang w:val="uk-UA"/>
        </w:rPr>
      </w:pPr>
      <w:r w:rsidRPr="006917E9">
        <w:rPr>
          <w:rFonts w:cstheme="minorHAnsi"/>
          <w:b/>
          <w:smallCaps/>
          <w:sz w:val="12"/>
          <w:szCs w:val="12"/>
          <w:lang w:val="uk-UA"/>
        </w:rPr>
        <w:t>Заходи безпеки</w:t>
      </w:r>
    </w:p>
    <w:p w14:paraId="00512631" w14:textId="1C681CB7"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бийте та не тисніть на </w:t>
      </w:r>
      <w:r>
        <w:rPr>
          <w:sz w:val="12"/>
          <w:szCs w:val="12"/>
          <w:lang w:val="uk-UA"/>
        </w:rPr>
        <w:t>УМБ</w:t>
      </w:r>
      <w:r w:rsidRPr="00647BBA">
        <w:rPr>
          <w:sz w:val="12"/>
          <w:szCs w:val="12"/>
          <w:lang w:val="uk-UA"/>
        </w:rPr>
        <w:t xml:space="preserve"> гострими чи важкими предметами. Сильні удари </w:t>
      </w:r>
      <w:r w:rsidR="00CE2A49">
        <w:rPr>
          <w:sz w:val="12"/>
          <w:szCs w:val="12"/>
          <w:lang w:val="uk-UA"/>
        </w:rPr>
        <w:t>та спроби проткнути пристрій</w:t>
      </w:r>
      <w:r w:rsidRPr="00647BBA">
        <w:rPr>
          <w:sz w:val="12"/>
          <w:szCs w:val="12"/>
          <w:lang w:val="uk-UA"/>
        </w:rPr>
        <w:t xml:space="preserve"> можуть призвести до незворотних пошкоджень пристрою.</w:t>
      </w:r>
    </w:p>
    <w:p w14:paraId="4432E411" w14:textId="3BEB3EB1"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використовуйте </w:t>
      </w:r>
      <w:r>
        <w:rPr>
          <w:sz w:val="12"/>
          <w:szCs w:val="12"/>
          <w:lang w:val="uk-UA"/>
        </w:rPr>
        <w:t>пристрій</w:t>
      </w:r>
      <w:r w:rsidRPr="00647BBA">
        <w:rPr>
          <w:sz w:val="12"/>
          <w:szCs w:val="12"/>
          <w:lang w:val="uk-UA"/>
        </w:rPr>
        <w:t xml:space="preserve">, якщо </w:t>
      </w:r>
      <w:r w:rsidR="004940D4">
        <w:rPr>
          <w:sz w:val="12"/>
          <w:szCs w:val="12"/>
          <w:lang w:val="uk-UA"/>
        </w:rPr>
        <w:t>на нього попала</w:t>
      </w:r>
      <w:r w:rsidRPr="00647BBA">
        <w:rPr>
          <w:sz w:val="12"/>
          <w:szCs w:val="12"/>
          <w:lang w:val="uk-UA"/>
        </w:rPr>
        <w:t xml:space="preserve"> будь-як</w:t>
      </w:r>
      <w:r w:rsidR="004940D4">
        <w:rPr>
          <w:sz w:val="12"/>
          <w:szCs w:val="12"/>
          <w:lang w:val="uk-UA"/>
        </w:rPr>
        <w:t>а рідина</w:t>
      </w:r>
      <w:r w:rsidRPr="00647BBA">
        <w:rPr>
          <w:sz w:val="12"/>
          <w:szCs w:val="12"/>
          <w:lang w:val="uk-UA"/>
        </w:rPr>
        <w:t>, або якщо він помітно мокрий/вологий.</w:t>
      </w:r>
    </w:p>
    <w:p w14:paraId="6F6437D7" w14:textId="126548AA" w:rsidR="00647BBA" w:rsidRPr="00647BBA" w:rsidRDefault="00647BBA" w:rsidP="006917E9">
      <w:pPr>
        <w:pStyle w:val="a3"/>
        <w:numPr>
          <w:ilvl w:val="0"/>
          <w:numId w:val="1"/>
        </w:numPr>
        <w:spacing w:after="0" w:line="100" w:lineRule="exact"/>
        <w:ind w:left="142" w:hanging="142"/>
        <w:jc w:val="both"/>
        <w:rPr>
          <w:sz w:val="12"/>
          <w:szCs w:val="12"/>
          <w:lang w:val="uk-UA"/>
        </w:rPr>
      </w:pPr>
      <w:r>
        <w:rPr>
          <w:sz w:val="12"/>
          <w:szCs w:val="12"/>
          <w:lang w:val="uk-UA"/>
        </w:rPr>
        <w:lastRenderedPageBreak/>
        <w:t>УМБ</w:t>
      </w:r>
      <w:r w:rsidRPr="00647BBA">
        <w:rPr>
          <w:sz w:val="12"/>
          <w:szCs w:val="12"/>
          <w:lang w:val="uk-UA"/>
        </w:rPr>
        <w:t xml:space="preserve"> слід заряджати під наглядом дорослих. Ніколи не залишайте </w:t>
      </w:r>
      <w:r>
        <w:rPr>
          <w:sz w:val="12"/>
          <w:szCs w:val="12"/>
          <w:lang w:val="uk-UA"/>
        </w:rPr>
        <w:t>пристрій</w:t>
      </w:r>
      <w:r w:rsidRPr="00647BBA">
        <w:rPr>
          <w:sz w:val="12"/>
          <w:szCs w:val="12"/>
          <w:lang w:val="uk-UA"/>
        </w:rPr>
        <w:t xml:space="preserve"> з дітьми без нагляду.</w:t>
      </w:r>
    </w:p>
    <w:p w14:paraId="72BF2F42" w14:textId="432F60F8"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 забувайте вимикати пристрій, коли він не використовується.</w:t>
      </w:r>
    </w:p>
    <w:p w14:paraId="2B84F66E" w14:textId="7006792D"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w:t>
      </w:r>
      <w:proofErr w:type="spellStart"/>
      <w:r w:rsidRPr="00647BBA">
        <w:rPr>
          <w:sz w:val="12"/>
          <w:szCs w:val="12"/>
          <w:lang w:val="uk-UA"/>
        </w:rPr>
        <w:t>піддавайте</w:t>
      </w:r>
      <w:proofErr w:type="spellEnd"/>
      <w:r w:rsidRPr="00647BBA">
        <w:rPr>
          <w:sz w:val="12"/>
          <w:szCs w:val="12"/>
          <w:lang w:val="uk-UA"/>
        </w:rPr>
        <w:t xml:space="preserve"> пристрій впливу надзвичайно високих або низьких температур або високого тиску. Уникайте </w:t>
      </w:r>
      <w:r w:rsidR="000302AA">
        <w:rPr>
          <w:sz w:val="12"/>
          <w:szCs w:val="12"/>
          <w:lang w:val="uk-UA"/>
        </w:rPr>
        <w:t>впливу прямих сонячних променів</w:t>
      </w:r>
      <w:r w:rsidRPr="00647BBA">
        <w:rPr>
          <w:sz w:val="12"/>
          <w:szCs w:val="12"/>
          <w:lang w:val="uk-UA"/>
        </w:rPr>
        <w:t xml:space="preserve"> або вогню та не залишайте в гарячих місцях, наприклад, всередині гарячого автомобіля. Вплив високих температур може призвести до нагріву акумулятора, його підпалення або вибуху. Таке використання також може призвести до втрати продуктивності або скорочення тривалості життя акумулятора.</w:t>
      </w:r>
    </w:p>
    <w:p w14:paraId="26EEB2C1" w14:textId="40453780"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 намагайтеся в будь-який спосіб розібрати чи модифікувати пристрій. Це припинить дію гарантії.</w:t>
      </w:r>
    </w:p>
    <w:p w14:paraId="2E4C52F5" w14:textId="3A6EFFE5"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Негайно припиніть використання, якщо під час заряджання або зберігання акумулятор виділяє незвичайний запах чи дим, відчувається гарячим на дотик, змінює колір чи форму або виглядає ненормально.</w:t>
      </w:r>
    </w:p>
    <w:p w14:paraId="2BD89A0B" w14:textId="4363A277" w:rsidR="00E94DC4"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Якщо це все-таки станеться, зверніться до служби підтримки клієнтів </w:t>
      </w:r>
      <w:r>
        <w:rPr>
          <w:sz w:val="12"/>
          <w:szCs w:val="12"/>
          <w:lang w:val="en-US"/>
        </w:rPr>
        <w:t>Sigma</w:t>
      </w:r>
      <w:r w:rsidRPr="00647BBA">
        <w:rPr>
          <w:sz w:val="12"/>
          <w:szCs w:val="12"/>
        </w:rPr>
        <w:t xml:space="preserve"> </w:t>
      </w:r>
      <w:r>
        <w:rPr>
          <w:sz w:val="12"/>
          <w:szCs w:val="12"/>
          <w:lang w:val="en-US"/>
        </w:rPr>
        <w:t>mobile</w:t>
      </w:r>
      <w:r w:rsidR="000302AA">
        <w:rPr>
          <w:sz w:val="12"/>
          <w:szCs w:val="12"/>
          <w:lang w:val="uk-UA"/>
        </w:rPr>
        <w:t>.</w:t>
      </w:r>
    </w:p>
    <w:p w14:paraId="0FA4F08D" w14:textId="04911840" w:rsidR="00647BBA" w:rsidRDefault="00647BBA" w:rsidP="006917E9">
      <w:pPr>
        <w:pStyle w:val="a3"/>
        <w:numPr>
          <w:ilvl w:val="0"/>
          <w:numId w:val="1"/>
        </w:numPr>
        <w:spacing w:after="0" w:line="100" w:lineRule="exact"/>
        <w:ind w:left="142" w:hanging="142"/>
        <w:jc w:val="both"/>
        <w:rPr>
          <w:sz w:val="12"/>
          <w:szCs w:val="12"/>
          <w:lang w:val="uk-UA"/>
        </w:rPr>
      </w:pPr>
      <w:r>
        <w:rPr>
          <w:sz w:val="12"/>
          <w:szCs w:val="12"/>
          <w:lang w:val="uk-UA"/>
        </w:rPr>
        <w:t>УМБ</w:t>
      </w:r>
      <w:r w:rsidRPr="00647BBA">
        <w:rPr>
          <w:sz w:val="12"/>
          <w:szCs w:val="12"/>
          <w:lang w:val="uk-UA"/>
        </w:rPr>
        <w:t xml:space="preserve"> не містить шкідливих для здоров’я речовин (згідно з ДСТУ EN50581).</w:t>
      </w:r>
    </w:p>
    <w:p w14:paraId="38799F7A" w14:textId="71D3D875" w:rsidR="00E25F18" w:rsidRPr="006917E9" w:rsidRDefault="00E25F18" w:rsidP="00E25F18">
      <w:pPr>
        <w:spacing w:after="0" w:line="120" w:lineRule="exact"/>
        <w:jc w:val="center"/>
        <w:rPr>
          <w:rFonts w:cstheme="minorHAnsi"/>
          <w:b/>
          <w:smallCaps/>
          <w:sz w:val="12"/>
          <w:szCs w:val="12"/>
          <w:lang w:val="uk-UA"/>
        </w:rPr>
      </w:pPr>
      <w:r w:rsidRPr="006917E9">
        <w:rPr>
          <w:rFonts w:cstheme="minorHAnsi"/>
          <w:b/>
          <w:smallCaps/>
          <w:sz w:val="12"/>
          <w:szCs w:val="12"/>
          <w:lang w:val="uk-UA"/>
        </w:rPr>
        <w:t>Увага! Літій-полі</w:t>
      </w:r>
      <w:r w:rsidR="00CE2A49" w:rsidRPr="006917E9">
        <w:rPr>
          <w:rFonts w:cstheme="minorHAnsi"/>
          <w:b/>
          <w:smallCaps/>
          <w:sz w:val="12"/>
          <w:szCs w:val="12"/>
          <w:lang w:val="uk-UA"/>
        </w:rPr>
        <w:t>м</w:t>
      </w:r>
      <w:r w:rsidRPr="006917E9">
        <w:rPr>
          <w:rFonts w:cstheme="minorHAnsi"/>
          <w:b/>
          <w:smallCaps/>
          <w:sz w:val="12"/>
          <w:szCs w:val="12"/>
          <w:lang w:val="uk-UA"/>
        </w:rPr>
        <w:t>ерний акумулятор</w:t>
      </w:r>
    </w:p>
    <w:p w14:paraId="4D5C0F9D" w14:textId="5490517B" w:rsidR="00647BBA" w:rsidRDefault="00E25F18" w:rsidP="000302AA">
      <w:pPr>
        <w:spacing w:after="0" w:line="100" w:lineRule="exact"/>
        <w:jc w:val="both"/>
        <w:rPr>
          <w:sz w:val="12"/>
          <w:szCs w:val="12"/>
          <w:lang w:val="uk-UA"/>
        </w:rPr>
      </w:pPr>
      <w:r w:rsidRPr="00E25F18">
        <w:rPr>
          <w:sz w:val="12"/>
          <w:szCs w:val="12"/>
          <w:lang w:val="uk-UA"/>
        </w:rPr>
        <w:t xml:space="preserve">Літій-полімерні акумуляторні батареї можуть нагріватися, спалахувати чи вибухати через зловживання пристроєм; це може призвести до серйозних травм користувача. Уважно дотримуйтесь усіх інструкцій, щоб подбати про </w:t>
      </w:r>
      <w:r w:rsidRPr="00E25F18">
        <w:rPr>
          <w:sz w:val="12"/>
          <w:szCs w:val="12"/>
          <w:lang w:val="uk-UA"/>
        </w:rPr>
        <w:lastRenderedPageBreak/>
        <w:t>безпечну роботу вашого портативного зарядного пристрою. Якщо у вас виникли запитання чи занепокоєння щодо експлуатації чи заходів безпеки, перелічених вище, не соромтеся звертатися до нашої служби підтрим</w:t>
      </w:r>
      <w:r>
        <w:rPr>
          <w:sz w:val="12"/>
          <w:szCs w:val="12"/>
          <w:lang w:val="uk-UA"/>
        </w:rPr>
        <w:t>ки клієнтів.</w:t>
      </w:r>
    </w:p>
    <w:p w14:paraId="5D527E9F" w14:textId="713A31AB" w:rsidR="00E25F18" w:rsidRPr="006917E9" w:rsidRDefault="00E25F18" w:rsidP="00E25F18">
      <w:pPr>
        <w:spacing w:after="0" w:line="120" w:lineRule="exact"/>
        <w:jc w:val="center"/>
        <w:rPr>
          <w:rFonts w:cstheme="minorHAnsi"/>
          <w:b/>
          <w:smallCaps/>
          <w:sz w:val="12"/>
          <w:szCs w:val="12"/>
          <w:lang w:val="uk-UA"/>
        </w:rPr>
      </w:pPr>
      <w:r w:rsidRPr="006917E9">
        <w:rPr>
          <w:rFonts w:cstheme="minorHAnsi"/>
          <w:b/>
          <w:smallCaps/>
          <w:sz w:val="12"/>
          <w:szCs w:val="12"/>
          <w:lang w:val="uk-UA"/>
        </w:rPr>
        <w:t>Не забувайте про переробку!</w:t>
      </w:r>
    </w:p>
    <w:p w14:paraId="743BFD8C" w14:textId="2326D5DF" w:rsidR="00E25F18" w:rsidRPr="00E25F18" w:rsidRDefault="00E25F18" w:rsidP="000302AA">
      <w:pPr>
        <w:spacing w:after="0" w:line="100" w:lineRule="exact"/>
        <w:jc w:val="both"/>
        <w:rPr>
          <w:sz w:val="12"/>
          <w:szCs w:val="12"/>
          <w:lang w:val="uk-UA"/>
        </w:rPr>
      </w:pPr>
      <w:r w:rsidRPr="00E25F18">
        <w:rPr>
          <w:sz w:val="12"/>
          <w:szCs w:val="12"/>
          <w:lang w:val="uk-UA"/>
        </w:rPr>
        <w:t xml:space="preserve">Задля уникнення </w:t>
      </w:r>
      <w:r w:rsidR="000302AA">
        <w:rPr>
          <w:sz w:val="12"/>
          <w:szCs w:val="12"/>
          <w:lang w:val="uk-UA"/>
        </w:rPr>
        <w:t>потрапляння</w:t>
      </w:r>
      <w:r w:rsidRPr="00E25F18">
        <w:rPr>
          <w:sz w:val="12"/>
          <w:szCs w:val="12"/>
          <w:lang w:val="uk-UA"/>
        </w:rPr>
        <w:t xml:space="preserve"> важких металів, кислот, лугу у воду або ґрунт, що завдає значної шкоди навколишньому середовищу, відпрацьовану акумуляторну батарею після закінчення строку служби утилізуйте у відповідності до вимог закону. За недотримання норм законодавства про утилізацію настає юридична відповідальність.</w:t>
      </w:r>
    </w:p>
    <w:p w14:paraId="3F92D046" w14:textId="727E9ECA" w:rsidR="00E25F18" w:rsidRPr="00647BBA" w:rsidRDefault="00E25F18" w:rsidP="000302AA">
      <w:pPr>
        <w:spacing w:after="0" w:line="100" w:lineRule="exact"/>
        <w:jc w:val="both"/>
        <w:rPr>
          <w:sz w:val="12"/>
          <w:szCs w:val="12"/>
          <w:lang w:val="uk-UA"/>
        </w:rPr>
      </w:pPr>
      <w:r w:rsidRPr="00E25F18">
        <w:rPr>
          <w:sz w:val="12"/>
          <w:szCs w:val="12"/>
          <w:lang w:val="uk-UA"/>
        </w:rPr>
        <w:t>Відомості про безпечну утилізацію літій-іонних акумуляторів можна отримати в найближчому спеціалізованому сервісному центрі</w:t>
      </w:r>
      <w:r w:rsidR="000302AA">
        <w:rPr>
          <w:sz w:val="12"/>
          <w:szCs w:val="12"/>
          <w:lang w:val="uk-UA"/>
        </w:rPr>
        <w:t>.</w:t>
      </w:r>
    </w:p>
    <w:sectPr w:rsidR="00E25F18" w:rsidRPr="00647BBA" w:rsidSect="00C6739B">
      <w:pgSz w:w="2892" w:h="3629" w:code="9"/>
      <w:pgMar w:top="113" w:right="113" w:bottom="113" w:left="11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B0CB7"/>
    <w:multiLevelType w:val="hybridMultilevel"/>
    <w:tmpl w:val="E3E21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A37453C"/>
    <w:multiLevelType w:val="hybridMultilevel"/>
    <w:tmpl w:val="8E5CC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9B"/>
    <w:rsid w:val="000056D3"/>
    <w:rsid w:val="000302AA"/>
    <w:rsid w:val="000578DC"/>
    <w:rsid w:val="000A6519"/>
    <w:rsid w:val="001F12A0"/>
    <w:rsid w:val="0026275D"/>
    <w:rsid w:val="00360FF6"/>
    <w:rsid w:val="00372659"/>
    <w:rsid w:val="00415D83"/>
    <w:rsid w:val="004372BA"/>
    <w:rsid w:val="004940D4"/>
    <w:rsid w:val="00630D69"/>
    <w:rsid w:val="00643C97"/>
    <w:rsid w:val="00647BBA"/>
    <w:rsid w:val="006917E9"/>
    <w:rsid w:val="00760111"/>
    <w:rsid w:val="0077247E"/>
    <w:rsid w:val="008C747E"/>
    <w:rsid w:val="00A17D72"/>
    <w:rsid w:val="00A51028"/>
    <w:rsid w:val="00A62E7F"/>
    <w:rsid w:val="00AC6466"/>
    <w:rsid w:val="00AD3C35"/>
    <w:rsid w:val="00B43E6C"/>
    <w:rsid w:val="00B5125F"/>
    <w:rsid w:val="00C6739B"/>
    <w:rsid w:val="00CB1343"/>
    <w:rsid w:val="00CC5FA5"/>
    <w:rsid w:val="00CE2A49"/>
    <w:rsid w:val="00DA39C8"/>
    <w:rsid w:val="00DD79E2"/>
    <w:rsid w:val="00E25F18"/>
    <w:rsid w:val="00E8380B"/>
    <w:rsid w:val="00E94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5DA4"/>
  <w15:chartTrackingRefBased/>
  <w15:docId w15:val="{2F340CA1-AE22-4574-A053-24C001A1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813</Words>
  <Characters>4639</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2022-04-19T15:14:00Z</dcterms:created>
  <dcterms:modified xsi:type="dcterms:W3CDTF">2022-04-20T10:42:00Z</dcterms:modified>
</cp:coreProperties>
</file>